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BD6" w:rsidRPr="00495387" w:rsidRDefault="00495387" w:rsidP="00495387">
      <w:pPr>
        <w:pStyle w:val="a3"/>
        <w:ind w:left="0"/>
        <w:jc w:val="center"/>
        <w:rPr>
          <w:b/>
        </w:rPr>
      </w:pPr>
      <w:r w:rsidRPr="00495387">
        <w:rPr>
          <w:b/>
        </w:rPr>
        <w:t>Информационный материал по доведению норм законодательства Российской Федерации, устанавливающих ответственность за незаконный оборот наркотических средств, психотропных веществ</w:t>
      </w:r>
    </w:p>
    <w:p w:rsidR="00B37BD6" w:rsidRDefault="00B37BD6">
      <w:pPr>
        <w:pStyle w:val="a3"/>
        <w:spacing w:before="1"/>
        <w:ind w:left="0"/>
        <w:jc w:val="left"/>
      </w:pPr>
    </w:p>
    <w:p w:rsidR="00F14BBD" w:rsidRDefault="00B37BD6" w:rsidP="009D1793">
      <w:pPr>
        <w:pStyle w:val="a3"/>
        <w:ind w:left="0" w:right="138" w:firstLine="851"/>
        <w:contextualSpacing/>
        <w:mirrorIndents/>
        <w:rPr>
          <w:spacing w:val="-2"/>
        </w:rPr>
      </w:pPr>
      <w:r>
        <w:pict>
          <v:rect id="docshape2" o:spid="_x0000_s2052" style="position:absolute;left:0;text-align:left;margin-left:69.5pt;margin-top:217.35pt;width:470.5pt;height:24.1pt;z-index:-15933952;mso-position-horizontal-relative:page" stroked="f">
            <w10:wrap anchorx="page"/>
          </v:rect>
        </w:pict>
      </w:r>
      <w:r w:rsidR="00357CB2">
        <w:t>В международных стандартах по профилактике употребления наркотиков подчеркивается, что в соответствии с положениями трех ключевых международных конвенций, профилактика является одним из основных компонентов системы, направленной на решение проблемы потребл</w:t>
      </w:r>
      <w:r w:rsidR="00357CB2">
        <w:t>ения наркотиков. Высокая степень риска распространения потребления психоактивных веществ среди молодежи требует повышенного качества профилактической работы, в том числе, в части доведению норм законодательства Российской Федерации, устанавливающих ответст</w:t>
      </w:r>
      <w:r w:rsidR="00357CB2">
        <w:t>венность за</w:t>
      </w:r>
      <w:r w:rsidR="00357CB2">
        <w:rPr>
          <w:spacing w:val="44"/>
        </w:rPr>
        <w:t xml:space="preserve"> </w:t>
      </w:r>
      <w:r w:rsidR="00357CB2">
        <w:t>незаконный</w:t>
      </w:r>
      <w:r w:rsidR="00357CB2">
        <w:rPr>
          <w:spacing w:val="45"/>
        </w:rPr>
        <w:t xml:space="preserve"> </w:t>
      </w:r>
      <w:r w:rsidR="00357CB2">
        <w:t>оборот</w:t>
      </w:r>
      <w:r w:rsidR="00357CB2">
        <w:rPr>
          <w:spacing w:val="43"/>
        </w:rPr>
        <w:t xml:space="preserve"> </w:t>
      </w:r>
      <w:r w:rsidR="00357CB2">
        <w:t>наркотических</w:t>
      </w:r>
      <w:r w:rsidR="00357CB2">
        <w:rPr>
          <w:spacing w:val="43"/>
        </w:rPr>
        <w:t xml:space="preserve"> </w:t>
      </w:r>
      <w:r w:rsidR="00357CB2">
        <w:t>средств,</w:t>
      </w:r>
      <w:r w:rsidR="00357CB2">
        <w:rPr>
          <w:spacing w:val="44"/>
        </w:rPr>
        <w:t xml:space="preserve"> </w:t>
      </w:r>
      <w:r w:rsidR="00357CB2">
        <w:t>психотропных</w:t>
      </w:r>
      <w:r w:rsidR="00357CB2">
        <w:rPr>
          <w:spacing w:val="45"/>
        </w:rPr>
        <w:t xml:space="preserve"> </w:t>
      </w:r>
      <w:r w:rsidR="00357CB2">
        <w:t>веществ</w:t>
      </w:r>
      <w:r w:rsidR="00357CB2">
        <w:rPr>
          <w:spacing w:val="44"/>
        </w:rPr>
        <w:t xml:space="preserve"> </w:t>
      </w:r>
      <w:r w:rsidR="00357CB2">
        <w:t>и</w:t>
      </w:r>
      <w:r w:rsidR="00357CB2">
        <w:rPr>
          <w:spacing w:val="44"/>
        </w:rPr>
        <w:t xml:space="preserve"> </w:t>
      </w:r>
      <w:r w:rsidR="00357CB2">
        <w:rPr>
          <w:spacing w:val="-5"/>
        </w:rPr>
        <w:t>их</w:t>
      </w:r>
      <w:r w:rsidR="009D1793">
        <w:rPr>
          <w:spacing w:val="-5"/>
        </w:rPr>
        <w:t xml:space="preserve"> </w:t>
      </w:r>
      <w:r w:rsidR="00357CB2">
        <w:rPr>
          <w:spacing w:val="-2"/>
        </w:rPr>
        <w:t>прекурсоров.</w:t>
      </w:r>
      <w:r w:rsidR="00F14BBD">
        <w:rPr>
          <w:spacing w:val="-2"/>
        </w:rPr>
        <w:t xml:space="preserve"> </w:t>
      </w:r>
      <w:bookmarkStart w:id="0" w:name="1._Правовое_просвещение_и_формы_доведени"/>
      <w:bookmarkStart w:id="1" w:name="_bookmark0"/>
      <w:bookmarkEnd w:id="0"/>
      <w:bookmarkEnd w:id="1"/>
    </w:p>
    <w:p w:rsidR="00B37BD6" w:rsidRDefault="00357CB2" w:rsidP="009D1793">
      <w:pPr>
        <w:pStyle w:val="a3"/>
        <w:ind w:right="137" w:firstLine="707"/>
        <w:contextualSpacing/>
        <w:mirrorIndents/>
      </w:pPr>
      <w:r>
        <w:t>Доведение норм законодательства Российской Федерации, устанавливающих ответственность за незаконный оборот наркотических средств, психотропных веществ и их прекурсоров является частью системы правового просвещения молодежи в целях организации системной дея</w:t>
      </w:r>
      <w:r>
        <w:t>тельности образовательных организаций высшего образования, направленной на профилактику вовлечения обучающихся в употребление психоактивных веществ.</w:t>
      </w:r>
    </w:p>
    <w:p w:rsidR="00B37BD6" w:rsidRDefault="00357CB2" w:rsidP="009D1793">
      <w:pPr>
        <w:pStyle w:val="a3"/>
        <w:ind w:right="138" w:firstLine="708"/>
        <w:contextualSpacing/>
        <w:mirrorIndents/>
      </w:pPr>
      <w:r>
        <w:t xml:space="preserve">Правовое просвещение </w:t>
      </w:r>
      <w:r>
        <w:rPr>
          <w:sz w:val="24"/>
        </w:rPr>
        <w:t xml:space="preserve">– </w:t>
      </w:r>
      <w:r>
        <w:t>это целенаправленная деятельность по распространению знаний о гражданских правах, св</w:t>
      </w:r>
      <w:r>
        <w:t>ободах и обязанностях человека и способах их реализации, систематическому воздействию на сознание и поведение подрастающего поколения в целях формирования позитивных представлений, взглядов, ценностных ориентаций, установок, обеспечивающих соблюдение, испо</w:t>
      </w:r>
      <w:r>
        <w:t>лнение и использование юридических норм, а также по формированию правосознания и правовой культуры. Целью правового просвещения, а также правового воспитания учащихся, является формирование у них правовой культуры, правовых знаний, включая позитивные право</w:t>
      </w:r>
      <w:r>
        <w:t>вые убеждения и ценности. Повышение эффективности проводимой работы по доведению до молодежи норм законодательства Российской Федерации, устанавливающих ответственность за незаконный оборот наркотиков возможно при использовании современных методов обучения</w:t>
      </w:r>
      <w:r>
        <w:t>, в том числе, телекоммуникационных технологий, дистанционного обучения, работы в сети интернет.</w:t>
      </w:r>
    </w:p>
    <w:p w:rsidR="00B37BD6" w:rsidRDefault="00B37BD6" w:rsidP="009D1793">
      <w:pPr>
        <w:pStyle w:val="a3"/>
        <w:ind w:left="0"/>
        <w:contextualSpacing/>
        <w:mirrorIndents/>
        <w:jc w:val="left"/>
      </w:pPr>
    </w:p>
    <w:p w:rsidR="00B37BD6" w:rsidRDefault="00357CB2" w:rsidP="009D1793">
      <w:pPr>
        <w:pStyle w:val="Heading1"/>
        <w:numPr>
          <w:ilvl w:val="2"/>
          <w:numId w:val="11"/>
        </w:numPr>
        <w:tabs>
          <w:tab w:val="left" w:pos="829"/>
          <w:tab w:val="left" w:pos="1051"/>
        </w:tabs>
        <w:ind w:left="829" w:right="410" w:hanging="58"/>
        <w:contextualSpacing/>
        <w:mirrorIndents/>
        <w:jc w:val="left"/>
      </w:pPr>
      <w:bookmarkStart w:id="2" w:name="2._Юридическая_ответственность_за_участи"/>
      <w:bookmarkStart w:id="3" w:name="_bookmark1"/>
      <w:bookmarkEnd w:id="2"/>
      <w:bookmarkEnd w:id="3"/>
      <w:r>
        <w:t>Юридическая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незаконном</w:t>
      </w:r>
      <w:r>
        <w:rPr>
          <w:spacing w:val="-5"/>
        </w:rPr>
        <w:t xml:space="preserve"> </w:t>
      </w:r>
      <w:r>
        <w:t>обороте наркотических средств, психотропных веществ и их прекурсоров</w:t>
      </w:r>
    </w:p>
    <w:p w:rsidR="00B37BD6" w:rsidRDefault="00B37BD6" w:rsidP="009D1793">
      <w:pPr>
        <w:pStyle w:val="a3"/>
        <w:ind w:left="0"/>
        <w:contextualSpacing/>
        <w:mirrorIndents/>
        <w:jc w:val="left"/>
        <w:rPr>
          <w:b/>
        </w:rPr>
      </w:pPr>
    </w:p>
    <w:p w:rsidR="00B37BD6" w:rsidRDefault="00357CB2" w:rsidP="009D1793">
      <w:pPr>
        <w:pStyle w:val="a3"/>
        <w:ind w:right="136" w:firstLine="708"/>
        <w:contextualSpacing/>
        <w:mirrorIndents/>
      </w:pPr>
      <w:r>
        <w:t xml:space="preserve">Российское законодательство предусматривает как административную, так и уголовную ответственность за правонарушения, связанные с </w:t>
      </w:r>
      <w:r>
        <w:lastRenderedPageBreak/>
        <w:t>незаконным оборотом наркотических средств и психотропных веществ. Основные нормы законодательства Российской Федерации,</w:t>
      </w:r>
      <w:r>
        <w:rPr>
          <w:spacing w:val="40"/>
        </w:rPr>
        <w:t xml:space="preserve"> </w:t>
      </w:r>
      <w:r>
        <w:t>устанав</w:t>
      </w:r>
      <w:r>
        <w:t>ливающие ответственность за незаконный оборот наркотических средств, психотропных веществ и их прекурсоров представлены соответственно в Кодексе об административных правонарушениях (КоАП) и в Уголовном кодексе (УК) Российской Федерации. Далее приведем осно</w:t>
      </w:r>
      <w:r>
        <w:t>вные статьи, которые наиболее часто применяются в судебной практике.</w:t>
      </w:r>
    </w:p>
    <w:p w:rsidR="00B37BD6" w:rsidRDefault="00B37BD6" w:rsidP="009D1793">
      <w:pPr>
        <w:pStyle w:val="a3"/>
        <w:ind w:left="0"/>
        <w:contextualSpacing/>
        <w:mirrorIndents/>
        <w:jc w:val="left"/>
      </w:pPr>
    </w:p>
    <w:p w:rsidR="00B37BD6" w:rsidRDefault="00357CB2" w:rsidP="009D1793">
      <w:pPr>
        <w:pStyle w:val="Heading1"/>
        <w:numPr>
          <w:ilvl w:val="3"/>
          <w:numId w:val="11"/>
        </w:numPr>
        <w:tabs>
          <w:tab w:val="left" w:pos="2741"/>
        </w:tabs>
        <w:ind w:left="2741" w:hanging="491"/>
        <w:contextualSpacing/>
        <w:mirrorIndents/>
        <w:jc w:val="left"/>
      </w:pPr>
      <w:bookmarkStart w:id="4" w:name="2.1._Административная_ответственность"/>
      <w:bookmarkStart w:id="5" w:name="_bookmark2"/>
      <w:bookmarkEnd w:id="4"/>
      <w:bookmarkEnd w:id="5"/>
      <w:r>
        <w:t>Административная</w:t>
      </w:r>
      <w:r>
        <w:rPr>
          <w:spacing w:val="-16"/>
        </w:rPr>
        <w:t xml:space="preserve"> </w:t>
      </w:r>
      <w:r>
        <w:rPr>
          <w:spacing w:val="-2"/>
        </w:rPr>
        <w:t>ответственность</w:t>
      </w:r>
    </w:p>
    <w:p w:rsidR="00B37BD6" w:rsidRDefault="00B37BD6" w:rsidP="009D1793">
      <w:pPr>
        <w:pStyle w:val="a3"/>
        <w:ind w:left="0"/>
        <w:contextualSpacing/>
        <w:mirrorIndents/>
        <w:jc w:val="left"/>
        <w:rPr>
          <w:b/>
        </w:rPr>
      </w:pPr>
    </w:p>
    <w:p w:rsidR="00B37BD6" w:rsidRDefault="00357CB2" w:rsidP="009D1793">
      <w:pPr>
        <w:ind w:left="143" w:right="135" w:firstLine="708"/>
        <w:contextualSpacing/>
        <w:mirrorIndents/>
        <w:jc w:val="both"/>
        <w:rPr>
          <w:b/>
          <w:sz w:val="28"/>
        </w:rPr>
      </w:pPr>
      <w:r>
        <w:rPr>
          <w:b/>
          <w:sz w:val="28"/>
        </w:rPr>
        <w:t>Статья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6.8.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КоАП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РФ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 Незаконный оборот наркотических средств, психотропных веществ или их аналогов и незаконные приобретение, хранение,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перевозка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растений,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содержащих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наркотические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средства</w:t>
      </w:r>
      <w:r>
        <w:rPr>
          <w:b/>
          <w:spacing w:val="17"/>
          <w:sz w:val="28"/>
        </w:rPr>
        <w:t xml:space="preserve"> </w:t>
      </w:r>
      <w:r>
        <w:rPr>
          <w:b/>
          <w:spacing w:val="-5"/>
          <w:sz w:val="28"/>
        </w:rPr>
        <w:t>или</w:t>
      </w:r>
      <w:r w:rsidR="00F14BBD">
        <w:rPr>
          <w:b/>
          <w:spacing w:val="-5"/>
          <w:sz w:val="28"/>
        </w:rPr>
        <w:t xml:space="preserve"> </w:t>
      </w:r>
      <w:r>
        <w:rPr>
          <w:b/>
          <w:sz w:val="28"/>
        </w:rPr>
        <w:t>психотропные вещества, либо их частей, содержащих наркотические средства или психотропные вещества</w:t>
      </w:r>
    </w:p>
    <w:p w:rsidR="00B37BD6" w:rsidRDefault="00357CB2" w:rsidP="009D1793">
      <w:pPr>
        <w:pStyle w:val="a4"/>
        <w:numPr>
          <w:ilvl w:val="0"/>
          <w:numId w:val="9"/>
        </w:numPr>
        <w:tabs>
          <w:tab w:val="left" w:pos="1293"/>
        </w:tabs>
        <w:ind w:firstLine="707"/>
        <w:contextualSpacing/>
        <w:mirrorIndents/>
        <w:jc w:val="both"/>
        <w:rPr>
          <w:sz w:val="28"/>
        </w:rPr>
      </w:pPr>
      <w:r>
        <w:rPr>
          <w:sz w:val="28"/>
        </w:rPr>
        <w:t>Незаконные приобретение, хранение, перевозка, изготовление, переработка без цели сбыта нарк</w:t>
      </w:r>
      <w:r>
        <w:rPr>
          <w:sz w:val="28"/>
        </w:rPr>
        <w:t>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</w:t>
      </w:r>
      <w:r>
        <w:rPr>
          <w:spacing w:val="80"/>
          <w:sz w:val="28"/>
        </w:rPr>
        <w:t xml:space="preserve"> </w:t>
      </w:r>
      <w:r>
        <w:rPr>
          <w:sz w:val="28"/>
        </w:rPr>
        <w:t>психотропные вещества, либо их частей, содержащих наркотические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средства или психот</w:t>
      </w:r>
      <w:r>
        <w:rPr>
          <w:sz w:val="28"/>
        </w:rPr>
        <w:t>ропные вещества,</w:t>
      </w:r>
    </w:p>
    <w:p w:rsidR="00B37BD6" w:rsidRDefault="00357CB2" w:rsidP="009D1793">
      <w:pPr>
        <w:pStyle w:val="a4"/>
        <w:numPr>
          <w:ilvl w:val="1"/>
          <w:numId w:val="9"/>
        </w:numPr>
        <w:tabs>
          <w:tab w:val="left" w:pos="1094"/>
        </w:tabs>
        <w:ind w:right="140" w:firstLine="707"/>
        <w:contextualSpacing/>
        <w:mirrorIndents/>
        <w:rPr>
          <w:sz w:val="28"/>
        </w:rPr>
      </w:pPr>
      <w:r>
        <w:rPr>
          <w:sz w:val="28"/>
        </w:rPr>
        <w:t>влекут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B37BD6" w:rsidRDefault="00357CB2" w:rsidP="009D1793">
      <w:pPr>
        <w:pStyle w:val="a4"/>
        <w:numPr>
          <w:ilvl w:val="0"/>
          <w:numId w:val="9"/>
        </w:numPr>
        <w:tabs>
          <w:tab w:val="left" w:pos="1141"/>
        </w:tabs>
        <w:ind w:right="139" w:firstLine="707"/>
        <w:contextualSpacing/>
        <w:mirrorIndents/>
        <w:jc w:val="both"/>
        <w:rPr>
          <w:sz w:val="28"/>
        </w:rPr>
      </w:pPr>
      <w:r>
        <w:rPr>
          <w:sz w:val="28"/>
        </w:rPr>
        <w:t>Те же действия, совершенные иностранным гражданином или лицом без гражданства,</w:t>
      </w:r>
    </w:p>
    <w:p w:rsidR="00B37BD6" w:rsidRDefault="00357CB2" w:rsidP="009D1793">
      <w:pPr>
        <w:pStyle w:val="a4"/>
        <w:numPr>
          <w:ilvl w:val="1"/>
          <w:numId w:val="9"/>
        </w:numPr>
        <w:tabs>
          <w:tab w:val="left" w:pos="1094"/>
        </w:tabs>
        <w:ind w:right="140" w:firstLine="707"/>
        <w:contextualSpacing/>
        <w:mirrorIndents/>
        <w:rPr>
          <w:sz w:val="28"/>
        </w:rPr>
      </w:pPr>
      <w:r>
        <w:rPr>
          <w:sz w:val="28"/>
        </w:rPr>
        <w:t>влекут наложен</w:t>
      </w:r>
      <w:r>
        <w:rPr>
          <w:sz w:val="28"/>
        </w:rPr>
        <w:t>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</w:t>
      </w:r>
      <w:r>
        <w:rPr>
          <w:sz w:val="28"/>
        </w:rPr>
        <w:t>и.</w:t>
      </w:r>
    </w:p>
    <w:p w:rsidR="00B37BD6" w:rsidRDefault="00357CB2" w:rsidP="009D1793">
      <w:pPr>
        <w:pStyle w:val="a3"/>
        <w:ind w:right="138" w:firstLine="707"/>
        <w:contextualSpacing/>
        <w:mirrorIndents/>
      </w:pPr>
      <w:r>
        <w:t xml:space="preserve">Примечание. Лицо, добровольно сдавшее приобретенные без цели сбыта наркотические средства, психотропные вещества, их аналоги или растения, содержащие наркотические средства или психотропные вещества, либо их части, содержащие наркотические средства или </w:t>
      </w:r>
      <w:r>
        <w:t>психотропные вещества, освобождается от административной ответственности за данное административное правонарушение.</w:t>
      </w:r>
    </w:p>
    <w:p w:rsidR="00B37BD6" w:rsidRDefault="00357CB2" w:rsidP="009D1793">
      <w:pPr>
        <w:pStyle w:val="Heading2"/>
        <w:spacing w:line="240" w:lineRule="auto"/>
        <w:contextualSpacing/>
        <w:mirrorIndents/>
      </w:pPr>
      <w:r>
        <w:rPr>
          <w:spacing w:val="-2"/>
        </w:rPr>
        <w:t>Комментарий:</w:t>
      </w:r>
    </w:p>
    <w:p w:rsidR="00B37BD6" w:rsidRDefault="00357CB2" w:rsidP="009D1793">
      <w:pPr>
        <w:pStyle w:val="a3"/>
        <w:ind w:right="138" w:firstLine="707"/>
        <w:contextualSpacing/>
        <w:mirrorIndents/>
      </w:pPr>
      <w:r>
        <w:t>Незаконным приобретением без цели сбыта наркотических средств, психотропных веществ или их аналогов, растений, содержащих нарко</w:t>
      </w:r>
      <w:r>
        <w:t>тические средства или психотропные вещества, либо их частей</w:t>
      </w:r>
      <w:r>
        <w:rPr>
          <w:spacing w:val="80"/>
        </w:rPr>
        <w:t xml:space="preserve"> </w:t>
      </w:r>
      <w:r>
        <w:t>является</w:t>
      </w:r>
      <w:r>
        <w:rPr>
          <w:spacing w:val="34"/>
        </w:rPr>
        <w:t xml:space="preserve"> </w:t>
      </w:r>
      <w:r>
        <w:t>получение</w:t>
      </w:r>
      <w:r>
        <w:rPr>
          <w:spacing w:val="32"/>
        </w:rPr>
        <w:t xml:space="preserve"> </w:t>
      </w:r>
      <w:r>
        <w:t>таковых</w:t>
      </w:r>
      <w:r>
        <w:rPr>
          <w:spacing w:val="35"/>
        </w:rPr>
        <w:t xml:space="preserve"> </w:t>
      </w:r>
      <w:r>
        <w:t>любым</w:t>
      </w:r>
      <w:r>
        <w:rPr>
          <w:spacing w:val="34"/>
        </w:rPr>
        <w:t xml:space="preserve"> </w:t>
      </w:r>
      <w:r>
        <w:t>способом,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том</w:t>
      </w:r>
      <w:r>
        <w:rPr>
          <w:spacing w:val="33"/>
        </w:rPr>
        <w:t xml:space="preserve"> </w:t>
      </w:r>
      <w:r>
        <w:t>числе</w:t>
      </w:r>
      <w:r>
        <w:rPr>
          <w:spacing w:val="35"/>
        </w:rPr>
        <w:t xml:space="preserve"> </w:t>
      </w:r>
      <w:r>
        <w:t>путем</w:t>
      </w:r>
      <w:r>
        <w:rPr>
          <w:spacing w:val="34"/>
        </w:rPr>
        <w:t xml:space="preserve"> </w:t>
      </w:r>
      <w:r>
        <w:rPr>
          <w:spacing w:val="-2"/>
        </w:rPr>
        <w:t>покупки,</w:t>
      </w:r>
    </w:p>
    <w:p w:rsidR="00B37BD6" w:rsidRDefault="00357CB2" w:rsidP="009D1793">
      <w:pPr>
        <w:pStyle w:val="a3"/>
        <w:contextualSpacing/>
        <w:mirrorIndents/>
      </w:pPr>
      <w:r>
        <w:t>получения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дар,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качестве</w:t>
      </w:r>
      <w:r>
        <w:rPr>
          <w:spacing w:val="18"/>
        </w:rPr>
        <w:t xml:space="preserve"> </w:t>
      </w:r>
      <w:r>
        <w:t>средства</w:t>
      </w:r>
      <w:r>
        <w:rPr>
          <w:spacing w:val="17"/>
        </w:rPr>
        <w:t xml:space="preserve"> </w:t>
      </w:r>
      <w:r>
        <w:t>взаиморасчета</w:t>
      </w:r>
      <w:r>
        <w:rPr>
          <w:spacing w:val="17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проделанную</w:t>
      </w:r>
      <w:r>
        <w:rPr>
          <w:spacing w:val="17"/>
        </w:rPr>
        <w:t xml:space="preserve"> </w:t>
      </w:r>
      <w:r>
        <w:rPr>
          <w:spacing w:val="-2"/>
        </w:rPr>
        <w:t>работу,</w:t>
      </w:r>
      <w:r>
        <w:t xml:space="preserve">оказанную услугу или в уплату долга, в обмен на другие товары и </w:t>
      </w:r>
      <w:r>
        <w:lastRenderedPageBreak/>
        <w:t>вещи, посредством присвоения найденного, сбора наркотикосодержащих растений.</w:t>
      </w:r>
    </w:p>
    <w:p w:rsidR="00B37BD6" w:rsidRDefault="00357CB2" w:rsidP="009D1793">
      <w:pPr>
        <w:pStyle w:val="a3"/>
        <w:ind w:right="138" w:firstLine="707"/>
        <w:contextualSpacing/>
        <w:mirrorIndents/>
      </w:pPr>
      <w:r>
        <w:t>Незаконным хранением без цели сбыта наркотических средств, психотропных веществ или их аналогов, растений, содержащ</w:t>
      </w:r>
      <w:r>
        <w:t>их наркотические средства или психотропные вещества, либо их частей следует считать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незаконным</w:t>
      </w:r>
      <w:r>
        <w:rPr>
          <w:spacing w:val="-2"/>
        </w:rPr>
        <w:t xml:space="preserve"> </w:t>
      </w:r>
      <w:r>
        <w:t>владением</w:t>
      </w:r>
      <w:r>
        <w:rPr>
          <w:spacing w:val="-2"/>
        </w:rPr>
        <w:t xml:space="preserve"> </w:t>
      </w:r>
      <w:r>
        <w:t>этими</w:t>
      </w:r>
      <w:r>
        <w:rPr>
          <w:spacing w:val="-1"/>
        </w:rPr>
        <w:t xml:space="preserve"> </w:t>
      </w:r>
      <w:r>
        <w:t>средствами или веществами, в том числе, для личного потребления (содержание при</w:t>
      </w:r>
      <w:r>
        <w:rPr>
          <w:spacing w:val="40"/>
        </w:rPr>
        <w:t xml:space="preserve"> </w:t>
      </w:r>
      <w:r>
        <w:t>себе, в помещении, тайнике и др.).</w:t>
      </w:r>
    </w:p>
    <w:p w:rsidR="00B37BD6" w:rsidRDefault="00357CB2" w:rsidP="009D1793">
      <w:pPr>
        <w:pStyle w:val="a3"/>
        <w:ind w:right="138" w:firstLine="707"/>
        <w:contextualSpacing/>
        <w:mirrorIndents/>
      </w:pPr>
      <w:r>
        <w:t>Нез</w:t>
      </w:r>
      <w:r>
        <w:t>аконной перевозкой считаются умышленные действия лица,</w:t>
      </w:r>
      <w:r>
        <w:rPr>
          <w:spacing w:val="40"/>
        </w:rPr>
        <w:t xml:space="preserve"> </w:t>
      </w:r>
      <w:r>
        <w:t xml:space="preserve">которое перемещает без цели сбыта наркотические средства, психотропные вещества или их аналоги, растения, содержащие наркотические средства или психотропные вещества, либо его части, из одного места в </w:t>
      </w:r>
      <w:r>
        <w:t>другое, в том числе в пределах одного и того же населенного пункта, с использованием любого вида транспорта, а также в нарушение общего порядка перевозки указанных средств и веществ.</w:t>
      </w:r>
    </w:p>
    <w:p w:rsidR="00B37BD6" w:rsidRDefault="00357CB2" w:rsidP="009D1793">
      <w:pPr>
        <w:pStyle w:val="a3"/>
        <w:ind w:right="137" w:firstLine="707"/>
        <w:contextualSpacing/>
        <w:mirrorIndents/>
      </w:pPr>
      <w:r>
        <w:t xml:space="preserve">Незаконным изготовлением наркотических средств, психотропных веществ или </w:t>
      </w:r>
      <w:r>
        <w:t>их аналогов без цели сбыта считаются умышленные незаконные действия, в результате которых из растений, содержащих наркотические средства или психотропные вещества, либо их частей, лекарственных, химических и иных веществ получается одно или несколько готов</w:t>
      </w:r>
      <w:r>
        <w:t>ых к использованию и потреблению наркотических средств, психотропных веществ или их аналогов.</w:t>
      </w:r>
    </w:p>
    <w:p w:rsidR="00B37BD6" w:rsidRDefault="00357CB2" w:rsidP="009D1793">
      <w:pPr>
        <w:pStyle w:val="a3"/>
        <w:ind w:right="138" w:firstLine="707"/>
        <w:contextualSpacing/>
        <w:mirrorIndents/>
      </w:pPr>
      <w:r>
        <w:t>Незаконной переработкой без цели сбыта наркотических средств, психотропных веществ или их аналогов являются незаконные умышленные действия</w:t>
      </w:r>
      <w:r>
        <w:rPr>
          <w:spacing w:val="-1"/>
        </w:rPr>
        <w:t xml:space="preserve"> </w:t>
      </w:r>
      <w:r>
        <w:t>по рафинированию</w:t>
      </w:r>
      <w:r>
        <w:rPr>
          <w:spacing w:val="-2"/>
        </w:rPr>
        <w:t xml:space="preserve"> </w:t>
      </w:r>
      <w:r>
        <w:t>(очист</w:t>
      </w:r>
      <w:r>
        <w:t>ке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посторонних примесей)</w:t>
      </w:r>
      <w:r>
        <w:rPr>
          <w:spacing w:val="-1"/>
        </w:rPr>
        <w:t xml:space="preserve"> </w:t>
      </w:r>
      <w:r>
        <w:t>твердой</w:t>
      </w:r>
      <w:r>
        <w:rPr>
          <w:spacing w:val="-1"/>
        </w:rPr>
        <w:t xml:space="preserve"> </w:t>
      </w:r>
      <w:r>
        <w:t>или жидкой смеси, содержащей одно или несколько наркотических средств или психотропных веществ, либо по повышению в такой смеси (препарате) концентрации</w:t>
      </w:r>
      <w:r>
        <w:rPr>
          <w:spacing w:val="-2"/>
        </w:rPr>
        <w:t xml:space="preserve"> </w:t>
      </w:r>
      <w:r>
        <w:t>наркотического</w:t>
      </w:r>
      <w:r>
        <w:rPr>
          <w:spacing w:val="-1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психотропного</w:t>
      </w:r>
      <w:r>
        <w:rPr>
          <w:spacing w:val="-1"/>
        </w:rPr>
        <w:t xml:space="preserve"> </w:t>
      </w:r>
      <w:r>
        <w:t>вещества,</w:t>
      </w:r>
      <w:r>
        <w:rPr>
          <w:spacing w:val="-1"/>
        </w:rPr>
        <w:t xml:space="preserve"> </w:t>
      </w:r>
      <w:r>
        <w:t>а также</w:t>
      </w:r>
      <w:r w:rsidR="00F14BBD">
        <w:t xml:space="preserve"> </w:t>
      </w:r>
      <w:r>
        <w:t>по смешиванию с другими фармакологическими активными веществами с целью повышения их активности или усиления действия на организм.</w:t>
      </w:r>
    </w:p>
    <w:p w:rsidR="00B37BD6" w:rsidRDefault="00357CB2" w:rsidP="009D1793">
      <w:pPr>
        <w:pStyle w:val="a3"/>
        <w:ind w:right="137" w:firstLine="707"/>
        <w:contextualSpacing/>
        <w:mirrorIndents/>
      </w:pPr>
      <w:r>
        <w:t xml:space="preserve">Ответственность в соответствии с указанной статьей наступает, если размеры наркотических средств, психотропных веществ или их аналогов не превышают значительные размеры, установленные для каждого из них Постановлением Правительства РФ от 1 октября 2012 г. </w:t>
      </w:r>
      <w:r>
        <w:t xml:space="preserve">№1002 «Об утверждении значительного, крупного и особо крупного размеров наркотических средств и психотропных веществ, а также значительного, крупного и особо крупного размеров для растений, содержащих наркотические средства или психотропные вещества, либо </w:t>
      </w:r>
      <w:r>
        <w:t>их частей, содержащих наркотические средства или психотропные вещества, для целей статей 228, 228.1, 229 и 229.1 Уголовного кодекса Российской Федерации».</w:t>
      </w:r>
    </w:p>
    <w:p w:rsidR="00B37BD6" w:rsidRDefault="00357CB2" w:rsidP="009D1793">
      <w:pPr>
        <w:pStyle w:val="a3"/>
        <w:ind w:left="851"/>
        <w:contextualSpacing/>
        <w:mirrorIndents/>
        <w:jc w:val="left"/>
      </w:pPr>
      <w:r>
        <w:rPr>
          <w:spacing w:val="-2"/>
        </w:rPr>
        <w:t>Например:</w:t>
      </w:r>
    </w:p>
    <w:p w:rsidR="00B37BD6" w:rsidRDefault="00357CB2" w:rsidP="009D1793">
      <w:pPr>
        <w:pStyle w:val="a3"/>
        <w:ind w:right="138" w:firstLine="707"/>
        <w:contextualSpacing/>
        <w:mirrorIndents/>
      </w:pPr>
      <w:r>
        <w:t>Ответственность за хранение 1 гр. гашиша (без цели сбыта) подпадает под статью 6.8 КоАП РФ,</w:t>
      </w:r>
      <w:r>
        <w:t xml:space="preserve"> однако хранение (без цели сбыта) гашиша массой </w:t>
      </w:r>
      <w:r>
        <w:lastRenderedPageBreak/>
        <w:t>более 2 гр. образовывает состав преступления, ответственность за которое предусмотрена уже статьей 228 УК РФ.</w:t>
      </w:r>
    </w:p>
    <w:p w:rsidR="00B37BD6" w:rsidRDefault="00357CB2" w:rsidP="009D1793">
      <w:pPr>
        <w:pStyle w:val="a3"/>
        <w:ind w:left="144" w:right="137" w:firstLine="708"/>
        <w:contextualSpacing/>
        <w:mirrorIndents/>
      </w:pPr>
      <w:r>
        <w:t xml:space="preserve">Ответственность за хранение 0,1 гр. амфетамина (без цели сбыта) подпадает под статью 6.8 КоАП РФ, </w:t>
      </w:r>
      <w:r>
        <w:t>однако хранение (без цели сбыта) амфетамина массой более 0,2 гр. образовывает состав преступления, ответственность за которое предусмотрена статьей 228 УК РФ.</w:t>
      </w:r>
    </w:p>
    <w:p w:rsidR="00B37BD6" w:rsidRDefault="00357CB2" w:rsidP="009D1793">
      <w:pPr>
        <w:pStyle w:val="Heading1"/>
        <w:ind w:left="144" w:right="135" w:firstLine="708"/>
        <w:contextualSpacing/>
        <w:mirrorIndents/>
      </w:pPr>
      <w:r>
        <w:t>Статья 6.9. КоАП РФ – Потребление наркотических средств или психотропных веществ без назначения в</w:t>
      </w:r>
      <w:r>
        <w:t>рача либо новых потенциально опасных психоактивных веществ</w:t>
      </w:r>
    </w:p>
    <w:p w:rsidR="00B37BD6" w:rsidRDefault="00357CB2" w:rsidP="009D1793">
      <w:pPr>
        <w:pStyle w:val="a4"/>
        <w:numPr>
          <w:ilvl w:val="0"/>
          <w:numId w:val="8"/>
        </w:numPr>
        <w:tabs>
          <w:tab w:val="left" w:pos="1154"/>
        </w:tabs>
        <w:ind w:right="137" w:firstLine="707"/>
        <w:contextualSpacing/>
        <w:mirrorIndents/>
        <w:jc w:val="both"/>
        <w:rPr>
          <w:sz w:val="28"/>
        </w:rPr>
      </w:pPr>
      <w:r>
        <w:rPr>
          <w:sz w:val="28"/>
        </w:rPr>
        <w:t>Потребление наркотических средств или психотропных веществ без назначения врача либо новых потенциально опасных психоактивных</w:t>
      </w:r>
      <w:r>
        <w:rPr>
          <w:spacing w:val="40"/>
          <w:sz w:val="28"/>
        </w:rPr>
        <w:t xml:space="preserve"> </w:t>
      </w:r>
      <w:r>
        <w:rPr>
          <w:sz w:val="28"/>
        </w:rPr>
        <w:t>веществ, за исключением случаев, предусмотренных частью 2 статьи 20.20,</w:t>
      </w:r>
      <w:r>
        <w:rPr>
          <w:sz w:val="28"/>
        </w:rPr>
        <w:t xml:space="preserve"> статьей 20.22 настоящего Кодекса, либо невыполнение законного требования</w:t>
      </w:r>
    </w:p>
    <w:p w:rsidR="00B37BD6" w:rsidRDefault="00357CB2" w:rsidP="009D1793">
      <w:pPr>
        <w:pStyle w:val="a3"/>
        <w:ind w:left="144"/>
        <w:contextualSpacing/>
        <w:mirrorIndents/>
      </w:pPr>
      <w:r>
        <w:t>уполномоченного</w:t>
      </w:r>
      <w:r>
        <w:rPr>
          <w:spacing w:val="75"/>
        </w:rPr>
        <w:t xml:space="preserve">  </w:t>
      </w:r>
      <w:r>
        <w:t>должностного</w:t>
      </w:r>
      <w:r>
        <w:rPr>
          <w:spacing w:val="77"/>
        </w:rPr>
        <w:t xml:space="preserve">  </w:t>
      </w:r>
      <w:r>
        <w:t>лица</w:t>
      </w:r>
      <w:r>
        <w:rPr>
          <w:spacing w:val="76"/>
        </w:rPr>
        <w:t xml:space="preserve">  </w:t>
      </w:r>
      <w:r>
        <w:t>о</w:t>
      </w:r>
      <w:r>
        <w:rPr>
          <w:spacing w:val="76"/>
        </w:rPr>
        <w:t xml:space="preserve">  </w:t>
      </w:r>
      <w:r>
        <w:t>прохождении</w:t>
      </w:r>
      <w:r>
        <w:rPr>
          <w:spacing w:val="76"/>
        </w:rPr>
        <w:t xml:space="preserve">  </w:t>
      </w:r>
      <w:r>
        <w:rPr>
          <w:spacing w:val="-2"/>
        </w:rPr>
        <w:t>медицинского</w:t>
      </w:r>
    </w:p>
    <w:p w:rsidR="00B37BD6" w:rsidRDefault="00357CB2" w:rsidP="009D1793">
      <w:pPr>
        <w:pStyle w:val="a3"/>
        <w:ind w:right="138"/>
        <w:contextualSpacing/>
        <w:mirrorIndents/>
      </w:pPr>
      <w:r>
        <w:t>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</w:t>
      </w:r>
      <w:r>
        <w:t>а,</w:t>
      </w:r>
    </w:p>
    <w:p w:rsidR="00B37BD6" w:rsidRDefault="00357CB2" w:rsidP="009D1793">
      <w:pPr>
        <w:pStyle w:val="a4"/>
        <w:numPr>
          <w:ilvl w:val="1"/>
          <w:numId w:val="8"/>
        </w:numPr>
        <w:tabs>
          <w:tab w:val="left" w:pos="1097"/>
        </w:tabs>
        <w:ind w:right="140" w:firstLine="708"/>
        <w:contextualSpacing/>
        <w:mirrorIndents/>
        <w:rPr>
          <w:sz w:val="28"/>
        </w:rPr>
      </w:pPr>
      <w:r>
        <w:rPr>
          <w:sz w:val="28"/>
        </w:rPr>
        <w:t>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B37BD6" w:rsidRDefault="00357CB2" w:rsidP="009D1793">
      <w:pPr>
        <w:pStyle w:val="a4"/>
        <w:numPr>
          <w:ilvl w:val="0"/>
          <w:numId w:val="8"/>
        </w:numPr>
        <w:tabs>
          <w:tab w:val="left" w:pos="1146"/>
        </w:tabs>
        <w:ind w:left="143" w:right="139" w:firstLine="707"/>
        <w:contextualSpacing/>
        <w:mirrorIndents/>
        <w:jc w:val="both"/>
        <w:rPr>
          <w:sz w:val="28"/>
        </w:rPr>
      </w:pPr>
      <w:r>
        <w:rPr>
          <w:sz w:val="28"/>
        </w:rPr>
        <w:t>То же действие, совершенное иностранным гражданином или лицом без гражданства,</w:t>
      </w:r>
    </w:p>
    <w:p w:rsidR="00B37BD6" w:rsidRDefault="00357CB2" w:rsidP="009D1793">
      <w:pPr>
        <w:pStyle w:val="a4"/>
        <w:numPr>
          <w:ilvl w:val="1"/>
          <w:numId w:val="8"/>
        </w:numPr>
        <w:tabs>
          <w:tab w:val="left" w:pos="1097"/>
        </w:tabs>
        <w:ind w:right="140" w:firstLine="708"/>
        <w:contextualSpacing/>
        <w:mirrorIndents/>
        <w:rPr>
          <w:sz w:val="28"/>
        </w:rPr>
      </w:pPr>
      <w:r>
        <w:rPr>
          <w:sz w:val="28"/>
        </w:rPr>
        <w:t>влечет наложение администрат</w:t>
      </w:r>
      <w:r>
        <w:rPr>
          <w:sz w:val="28"/>
        </w:rPr>
        <w:t>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Федерации.</w:t>
      </w:r>
    </w:p>
    <w:p w:rsidR="00B37BD6" w:rsidRDefault="00357CB2" w:rsidP="009D1793">
      <w:pPr>
        <w:pStyle w:val="a3"/>
        <w:ind w:right="138" w:firstLine="707"/>
        <w:contextualSpacing/>
        <w:mirrorIndents/>
      </w:pPr>
      <w:r>
        <w:t>Примечание.</w:t>
      </w:r>
      <w:r>
        <w:t xml:space="preserve"> Лицо,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правонарушение. Лицо, в установлен</w:t>
      </w:r>
      <w:r>
        <w:t>ном порядке признанное больным наркоманией, может быть с его согласия направлено на медицинскую и (или) социальную реабилитацию и в связи с этим освобождается от административной ответственности за совершение правонарушений, связанных с потреблением наркот</w:t>
      </w:r>
      <w:r>
        <w:t>ических средств или психотропных веществ. Действие настоящего примечания распространяется на административные правонарушения, предусмотренные частью 2 статьи 20.20 настоящего Кодекса.</w:t>
      </w:r>
    </w:p>
    <w:p w:rsidR="00B37BD6" w:rsidRDefault="00357CB2" w:rsidP="009D1793">
      <w:pPr>
        <w:pStyle w:val="Heading2"/>
        <w:spacing w:line="240" w:lineRule="auto"/>
        <w:contextualSpacing/>
        <w:mirrorIndents/>
      </w:pPr>
      <w:r>
        <w:rPr>
          <w:spacing w:val="-2"/>
        </w:rPr>
        <w:t>Комментарий:</w:t>
      </w:r>
    </w:p>
    <w:p w:rsidR="00B37BD6" w:rsidRDefault="00357CB2" w:rsidP="009D1793">
      <w:pPr>
        <w:pStyle w:val="a3"/>
        <w:ind w:right="139" w:firstLine="708"/>
        <w:contextualSpacing/>
        <w:mirrorIndents/>
      </w:pPr>
      <w:r>
        <w:t xml:space="preserve">Факт совершения правонарушения, предусмотренного указанной </w:t>
      </w:r>
      <w:r>
        <w:t>статьей, должен быть подтвержден (помимо протокола об административном правонарушении)</w:t>
      </w:r>
      <w:r>
        <w:rPr>
          <w:spacing w:val="-4"/>
        </w:rPr>
        <w:t xml:space="preserve"> </w:t>
      </w:r>
      <w:r>
        <w:t>справкой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организме</w:t>
      </w:r>
    </w:p>
    <w:p w:rsidR="00B37BD6" w:rsidRDefault="00357CB2" w:rsidP="009D1793">
      <w:pPr>
        <w:pStyle w:val="a3"/>
        <w:contextualSpacing/>
        <w:mirrorIndents/>
      </w:pPr>
      <w:r>
        <w:t>правонарушителя</w:t>
      </w:r>
      <w:r>
        <w:rPr>
          <w:spacing w:val="58"/>
          <w:w w:val="150"/>
        </w:rPr>
        <w:t xml:space="preserve"> </w:t>
      </w:r>
      <w:r>
        <w:t>следов</w:t>
      </w:r>
      <w:r>
        <w:rPr>
          <w:spacing w:val="59"/>
          <w:w w:val="150"/>
        </w:rPr>
        <w:t xml:space="preserve"> </w:t>
      </w:r>
      <w:r>
        <w:t>потребления</w:t>
      </w:r>
      <w:r>
        <w:rPr>
          <w:spacing w:val="59"/>
          <w:w w:val="150"/>
        </w:rPr>
        <w:t xml:space="preserve"> </w:t>
      </w:r>
      <w:r>
        <w:t>наркотического</w:t>
      </w:r>
      <w:r>
        <w:rPr>
          <w:spacing w:val="59"/>
          <w:w w:val="150"/>
        </w:rPr>
        <w:t xml:space="preserve"> </w:t>
      </w:r>
      <w:r>
        <w:rPr>
          <w:spacing w:val="-2"/>
        </w:rPr>
        <w:t>средства</w:t>
      </w:r>
      <w:r w:rsidR="00F14BBD">
        <w:rPr>
          <w:spacing w:val="-2"/>
        </w:rPr>
        <w:t xml:space="preserve"> </w:t>
      </w:r>
      <w:r>
        <w:lastRenderedPageBreak/>
        <w:t>(психотропного вещества), рап</w:t>
      </w:r>
      <w:r>
        <w:t>ортом уполномоченного сотрудника полиции, протоколом об административном задержании.</w:t>
      </w:r>
    </w:p>
    <w:p w:rsidR="00B37BD6" w:rsidRDefault="00357CB2" w:rsidP="009D1793">
      <w:pPr>
        <w:pStyle w:val="a3"/>
        <w:ind w:right="137" w:firstLine="707"/>
        <w:contextualSpacing/>
        <w:mirrorIndents/>
      </w:pPr>
      <w:r>
        <w:t>Указанная статья устанавливает альтернативные виды санкций, при применении которых не следует забывать, что в отношении физического</w:t>
      </w:r>
      <w:r>
        <w:rPr>
          <w:spacing w:val="40"/>
        </w:rPr>
        <w:t xml:space="preserve"> </w:t>
      </w:r>
      <w:r>
        <w:t>лица административная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дифференцируется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 от тяжести содеянного, размера и характера причиненного ущерба, степени вины правонарушителя и иных существенных обстоятельств, обусловливающих индивидуализацию наказания.</w:t>
      </w:r>
    </w:p>
    <w:p w:rsidR="00B37BD6" w:rsidRDefault="00357CB2" w:rsidP="009D1793">
      <w:pPr>
        <w:pStyle w:val="a3"/>
        <w:ind w:right="139" w:firstLine="707"/>
        <w:contextualSpacing/>
        <w:mirrorIndents/>
      </w:pPr>
      <w:r>
        <w:t>Помимо штрафа или административного ареста могут наст</w:t>
      </w:r>
      <w:r>
        <w:t>упить иные негативные последствия, прямо не описанные в данной статье.</w:t>
      </w:r>
    </w:p>
    <w:p w:rsidR="00B37BD6" w:rsidRDefault="00357CB2" w:rsidP="009D1793">
      <w:pPr>
        <w:pStyle w:val="a3"/>
        <w:ind w:right="135" w:firstLine="707"/>
        <w:contextualSpacing/>
        <w:mirrorIndents/>
      </w:pPr>
      <w:r>
        <w:t xml:space="preserve">Согласно ч. 2.1 ст.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</w:t>
      </w:r>
      <w:r>
        <w:t>либо потребляющему наркотические средства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диагностику,</w:t>
      </w:r>
      <w:r>
        <w:rPr>
          <w:spacing w:val="-3"/>
        </w:rPr>
        <w:t xml:space="preserve"> </w:t>
      </w:r>
      <w:r>
        <w:t>профилактические</w:t>
      </w:r>
      <w:r>
        <w:rPr>
          <w:spacing w:val="-2"/>
        </w:rPr>
        <w:t xml:space="preserve"> </w:t>
      </w:r>
      <w:r>
        <w:t>мероприятия,</w:t>
      </w:r>
      <w:r>
        <w:rPr>
          <w:spacing w:val="-3"/>
        </w:rPr>
        <w:t xml:space="preserve"> </w:t>
      </w:r>
      <w:r>
        <w:t>лечение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на</w:t>
      </w:r>
      <w:r>
        <w:t>ркомании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 медицинскую и (или) социальную реабилитацию в связи с потреблением наркотических средств или психотропных веществ без назначения врача</w:t>
      </w:r>
      <w:r>
        <w:rPr>
          <w:spacing w:val="80"/>
        </w:rPr>
        <w:t xml:space="preserve"> </w:t>
      </w:r>
      <w:r>
        <w:t>либо новых потенциально опасных психоактивных веществ.</w:t>
      </w:r>
    </w:p>
    <w:p w:rsidR="00B37BD6" w:rsidRDefault="00357CB2" w:rsidP="009D1793">
      <w:pPr>
        <w:pStyle w:val="a3"/>
        <w:ind w:right="139" w:firstLine="707"/>
        <w:contextualSpacing/>
        <w:mirrorIndents/>
      </w:pPr>
      <w:r>
        <w:t>Последствия привлечения лица к административной о</w:t>
      </w:r>
      <w:r>
        <w:t>тветственности по ст. 6.9 КоАП РФ:</w:t>
      </w:r>
    </w:p>
    <w:p w:rsidR="00B37BD6" w:rsidRDefault="00357CB2" w:rsidP="009D1793">
      <w:pPr>
        <w:pStyle w:val="a4"/>
        <w:numPr>
          <w:ilvl w:val="1"/>
          <w:numId w:val="8"/>
        </w:numPr>
        <w:tabs>
          <w:tab w:val="left" w:pos="1261"/>
          <w:tab w:val="left" w:pos="1662"/>
          <w:tab w:val="left" w:pos="2435"/>
          <w:tab w:val="left" w:pos="3599"/>
          <w:tab w:val="left" w:pos="6392"/>
          <w:tab w:val="left" w:pos="7604"/>
          <w:tab w:val="left" w:pos="8542"/>
        </w:tabs>
        <w:ind w:left="851" w:right="139" w:firstLine="0"/>
        <w:contextualSpacing/>
        <w:mirrorIndents/>
        <w:jc w:val="left"/>
        <w:rPr>
          <w:sz w:val="28"/>
        </w:rPr>
      </w:pPr>
      <w:r>
        <w:rPr>
          <w:spacing w:val="-10"/>
          <w:sz w:val="28"/>
        </w:rPr>
        <w:t>в</w:t>
      </w:r>
      <w:r w:rsidR="00F14BBD">
        <w:rPr>
          <w:sz w:val="28"/>
        </w:rPr>
        <w:t xml:space="preserve"> </w:t>
      </w:r>
      <w:r>
        <w:rPr>
          <w:spacing w:val="-4"/>
          <w:sz w:val="28"/>
        </w:rPr>
        <w:t>базе</w:t>
      </w:r>
      <w:r w:rsidR="00F14BBD">
        <w:rPr>
          <w:sz w:val="28"/>
        </w:rPr>
        <w:t xml:space="preserve"> </w:t>
      </w:r>
      <w:r>
        <w:rPr>
          <w:spacing w:val="-2"/>
          <w:sz w:val="28"/>
        </w:rPr>
        <w:t>данных</w:t>
      </w:r>
      <w:r w:rsidR="00F14BBD">
        <w:rPr>
          <w:sz w:val="28"/>
        </w:rPr>
        <w:t xml:space="preserve"> </w:t>
      </w:r>
      <w:r>
        <w:rPr>
          <w:spacing w:val="-2"/>
          <w:sz w:val="28"/>
        </w:rPr>
        <w:t>правоохранительных</w:t>
      </w:r>
      <w:r w:rsidR="00F14BBD">
        <w:rPr>
          <w:sz w:val="28"/>
        </w:rPr>
        <w:t xml:space="preserve"> </w:t>
      </w:r>
      <w:r>
        <w:rPr>
          <w:spacing w:val="-2"/>
          <w:sz w:val="28"/>
        </w:rPr>
        <w:t>органов</w:t>
      </w:r>
      <w:r w:rsidR="00F14BBD">
        <w:rPr>
          <w:sz w:val="28"/>
        </w:rPr>
        <w:t xml:space="preserve"> </w:t>
      </w:r>
      <w:r>
        <w:rPr>
          <w:spacing w:val="-2"/>
          <w:sz w:val="28"/>
        </w:rPr>
        <w:t>будет</w:t>
      </w:r>
      <w:r w:rsidR="00F14BBD">
        <w:rPr>
          <w:sz w:val="28"/>
        </w:rPr>
        <w:t xml:space="preserve"> </w:t>
      </w:r>
      <w:r>
        <w:rPr>
          <w:spacing w:val="-2"/>
          <w:sz w:val="28"/>
        </w:rPr>
        <w:t xml:space="preserve">иметься </w:t>
      </w:r>
      <w:r>
        <w:rPr>
          <w:sz w:val="28"/>
        </w:rPr>
        <w:t>информация о привлечении к ответственности;</w:t>
      </w:r>
    </w:p>
    <w:p w:rsidR="00B37BD6" w:rsidRDefault="00357CB2" w:rsidP="009D1793">
      <w:pPr>
        <w:pStyle w:val="a4"/>
        <w:numPr>
          <w:ilvl w:val="1"/>
          <w:numId w:val="8"/>
        </w:numPr>
        <w:tabs>
          <w:tab w:val="left" w:pos="1061"/>
        </w:tabs>
        <w:ind w:left="1061" w:right="0" w:hanging="210"/>
        <w:contextualSpacing/>
        <w:mirrorIndents/>
        <w:jc w:val="left"/>
        <w:rPr>
          <w:sz w:val="28"/>
        </w:rPr>
      </w:pPr>
      <w:r>
        <w:rPr>
          <w:sz w:val="28"/>
        </w:rPr>
        <w:t>сообщение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работу;</w:t>
      </w:r>
    </w:p>
    <w:p w:rsidR="00F14BBD" w:rsidRDefault="00357CB2" w:rsidP="009D1793">
      <w:pPr>
        <w:pStyle w:val="a4"/>
        <w:numPr>
          <w:ilvl w:val="1"/>
          <w:numId w:val="8"/>
        </w:numPr>
        <w:tabs>
          <w:tab w:val="left" w:pos="1083"/>
        </w:tabs>
        <w:ind w:right="139" w:firstLine="708"/>
        <w:contextualSpacing/>
        <w:mirrorIndents/>
        <w:jc w:val="left"/>
        <w:rPr>
          <w:sz w:val="28"/>
        </w:rPr>
      </w:pPr>
      <w:r w:rsidRPr="00F14BBD">
        <w:rPr>
          <w:sz w:val="28"/>
        </w:rPr>
        <w:t>судья может обязать привлекаемое лицо обратиться в медицинскую организацию в связи с потреблением нар</w:t>
      </w:r>
      <w:r w:rsidRPr="00F14BBD">
        <w:rPr>
          <w:sz w:val="28"/>
        </w:rPr>
        <w:t>котиков;</w:t>
      </w:r>
    </w:p>
    <w:p w:rsidR="00B37BD6" w:rsidRPr="00F14BBD" w:rsidRDefault="00357CB2" w:rsidP="009D1793">
      <w:pPr>
        <w:pStyle w:val="a4"/>
        <w:numPr>
          <w:ilvl w:val="1"/>
          <w:numId w:val="8"/>
        </w:numPr>
        <w:tabs>
          <w:tab w:val="left" w:pos="1083"/>
        </w:tabs>
        <w:ind w:right="139" w:firstLine="708"/>
        <w:contextualSpacing/>
        <w:mirrorIndents/>
        <w:jc w:val="left"/>
        <w:rPr>
          <w:sz w:val="28"/>
        </w:rPr>
      </w:pPr>
      <w:r w:rsidRPr="00F14BBD">
        <w:rPr>
          <w:sz w:val="28"/>
        </w:rPr>
        <w:t>может быть вынесено решение о лишении лица права на управление транспортными средствами, а также других прав.</w:t>
      </w:r>
    </w:p>
    <w:p w:rsidR="00B37BD6" w:rsidRDefault="00B37BD6" w:rsidP="009D1793">
      <w:pPr>
        <w:pStyle w:val="a3"/>
        <w:ind w:left="0"/>
        <w:contextualSpacing/>
        <w:mirrorIndents/>
        <w:jc w:val="left"/>
      </w:pPr>
    </w:p>
    <w:p w:rsidR="00B37BD6" w:rsidRDefault="00357CB2" w:rsidP="009D1793">
      <w:pPr>
        <w:pStyle w:val="Heading1"/>
        <w:ind w:right="138" w:firstLine="708"/>
        <w:contextualSpacing/>
        <w:mirrorIndents/>
      </w:pPr>
      <w:r>
        <w:t xml:space="preserve">Статья 6.10. КоАП РФ – Вовлечение несовершеннолетнего в употребление алкогольной и спиртосодержащей продукции, новых потенциально опасных психоактивных веществ или одурманивающих </w:t>
      </w:r>
      <w:r>
        <w:rPr>
          <w:spacing w:val="-2"/>
        </w:rPr>
        <w:t>веществ</w:t>
      </w:r>
    </w:p>
    <w:p w:rsidR="00B37BD6" w:rsidRDefault="00357CB2" w:rsidP="009D1793">
      <w:pPr>
        <w:pStyle w:val="a4"/>
        <w:numPr>
          <w:ilvl w:val="0"/>
          <w:numId w:val="7"/>
        </w:numPr>
        <w:tabs>
          <w:tab w:val="left" w:pos="1221"/>
        </w:tabs>
        <w:ind w:firstLine="707"/>
        <w:contextualSpacing/>
        <w:mirrorIndents/>
        <w:jc w:val="both"/>
        <w:rPr>
          <w:sz w:val="28"/>
        </w:rPr>
      </w:pPr>
      <w:r>
        <w:rPr>
          <w:sz w:val="28"/>
        </w:rPr>
        <w:t>Вовлечение несовершеннолетнего в употребление алкогольной и спиртосод</w:t>
      </w:r>
      <w:r>
        <w:rPr>
          <w:sz w:val="28"/>
        </w:rPr>
        <w:t>ержащей продукции, новых потенциально опасных психоактивных веществ или одурманивающих веществ, за исключением случаев, предусмотренных частью 2 статьи 6.18 настоящего Кодекса,</w:t>
      </w:r>
    </w:p>
    <w:p w:rsidR="00B37BD6" w:rsidRDefault="00357CB2" w:rsidP="009D1793">
      <w:pPr>
        <w:pStyle w:val="a4"/>
        <w:numPr>
          <w:ilvl w:val="1"/>
          <w:numId w:val="7"/>
        </w:numPr>
        <w:tabs>
          <w:tab w:val="left" w:pos="1127"/>
        </w:tabs>
        <w:ind w:right="140" w:firstLine="707"/>
        <w:contextualSpacing/>
        <w:mirrorIndents/>
        <w:rPr>
          <w:sz w:val="28"/>
        </w:rPr>
      </w:pPr>
      <w:r>
        <w:rPr>
          <w:sz w:val="28"/>
        </w:rPr>
        <w:t xml:space="preserve">влечет наложение административного штрафа в размере от одной тысячи пятисот до </w:t>
      </w:r>
      <w:r>
        <w:rPr>
          <w:sz w:val="28"/>
        </w:rPr>
        <w:t>трех тысяч рублей.</w:t>
      </w:r>
    </w:p>
    <w:p w:rsidR="00B37BD6" w:rsidRDefault="00357CB2" w:rsidP="009D1793">
      <w:pPr>
        <w:pStyle w:val="a4"/>
        <w:numPr>
          <w:ilvl w:val="0"/>
          <w:numId w:val="7"/>
        </w:numPr>
        <w:tabs>
          <w:tab w:val="left" w:pos="1255"/>
        </w:tabs>
        <w:ind w:firstLine="777"/>
        <w:contextualSpacing/>
        <w:mirrorIndents/>
        <w:jc w:val="both"/>
        <w:rPr>
          <w:sz w:val="28"/>
        </w:rPr>
      </w:pPr>
      <w:r>
        <w:rPr>
          <w:sz w:val="28"/>
        </w:rPr>
        <w:t xml:space="preserve">Те же действия, совершенные родителями или иными законными представителями несовершеннолетних, за исключением случаев, </w:t>
      </w:r>
      <w:r>
        <w:rPr>
          <w:sz w:val="28"/>
        </w:rPr>
        <w:lastRenderedPageBreak/>
        <w:t xml:space="preserve">предусмотренных частью 2 статьи 6.18 настоящего Кодекса, а также лицами, на которых возложены обязанности по обучению </w:t>
      </w:r>
      <w:r>
        <w:rPr>
          <w:sz w:val="28"/>
        </w:rPr>
        <w:t xml:space="preserve">и воспитанию </w:t>
      </w:r>
      <w:r>
        <w:rPr>
          <w:spacing w:val="-2"/>
          <w:sz w:val="28"/>
        </w:rPr>
        <w:t>несовершеннолетних,</w:t>
      </w:r>
    </w:p>
    <w:p w:rsidR="00B37BD6" w:rsidRDefault="00357CB2" w:rsidP="009D1793">
      <w:pPr>
        <w:pStyle w:val="a4"/>
        <w:numPr>
          <w:ilvl w:val="1"/>
          <w:numId w:val="7"/>
        </w:numPr>
        <w:tabs>
          <w:tab w:val="left" w:pos="1094"/>
        </w:tabs>
        <w:ind w:right="140" w:firstLine="707"/>
        <w:contextualSpacing/>
        <w:mirrorIndents/>
        <w:jc w:val="left"/>
        <w:rPr>
          <w:sz w:val="28"/>
        </w:rPr>
      </w:pPr>
      <w:r>
        <w:rPr>
          <w:sz w:val="28"/>
        </w:rPr>
        <w:t>влекут наложение административного штрафа в размере от четырех тысяч до пяти тысяч рублей.</w:t>
      </w:r>
    </w:p>
    <w:p w:rsidR="00B37BD6" w:rsidRDefault="00357CB2" w:rsidP="009D1793">
      <w:pPr>
        <w:pStyle w:val="Heading2"/>
        <w:spacing w:line="240" w:lineRule="auto"/>
        <w:contextualSpacing/>
        <w:mirrorIndents/>
      </w:pPr>
      <w:r>
        <w:rPr>
          <w:spacing w:val="-2"/>
        </w:rPr>
        <w:t>Комментарий:</w:t>
      </w:r>
    </w:p>
    <w:p w:rsidR="00B37BD6" w:rsidRDefault="00357CB2" w:rsidP="009D1793">
      <w:pPr>
        <w:pStyle w:val="a3"/>
        <w:ind w:right="139" w:firstLine="708"/>
        <w:contextualSpacing/>
        <w:mirrorIndents/>
      </w:pPr>
      <w:r>
        <w:t>В указанной статье идет речь о вовлечении лица, не достигшего восемнадцатилетнего возраста, в употребление спиртосодерж</w:t>
      </w:r>
      <w:r>
        <w:t>ащей</w:t>
      </w:r>
      <w:r>
        <w:rPr>
          <w:spacing w:val="40"/>
        </w:rPr>
        <w:t xml:space="preserve"> </w:t>
      </w:r>
      <w:r>
        <w:t>продукции (водка, вина, самогон, пиво и др.) и одурманивающих веществ (смесь клофелина с алкоголем, смесь димедрола с алкоголем, хлороформ, эфир и др.). Вовлечение предполагает, соответственно, приглашение, манипуляции, направленные на возбуждение инт</w:t>
      </w:r>
      <w:r>
        <w:t>ереса несовершеннолетнего к употреблению указанных веществ.</w:t>
      </w:r>
    </w:p>
    <w:p w:rsidR="00B37BD6" w:rsidRDefault="00357CB2" w:rsidP="009D1793">
      <w:pPr>
        <w:pStyle w:val="a3"/>
        <w:ind w:right="138" w:firstLine="777"/>
        <w:contextualSpacing/>
        <w:mirrorIndents/>
      </w:pPr>
      <w:r>
        <w:t xml:space="preserve">В ч. 2 данной статьи идет речь о тех же действиях, совершенных родителями (опекунами, попечителями) несовершеннолетних, а кроме того, лицом, на которого возложены обязанности по </w:t>
      </w:r>
      <w:r>
        <w:t>обучению и воспитанию несовершеннолетних (например, учителем). Дела об административных правонарушениях в данном случае рассматривают районные (городские), районные в городах комиссии по делам несовершеннолетних и защите их прав (ч. 1 ст. 23.2 КоАП РФ). Ну</w:t>
      </w:r>
      <w:r>
        <w:t xml:space="preserve">жно учитывать также, что данная статья не указывает на такой признак, как систематичность употребления несовершеннолетним указанной продукции и веществ в результате вовлечения (в данном случае согласно ст. 151 УК РФ установлена уголовная </w:t>
      </w:r>
      <w:r>
        <w:rPr>
          <w:spacing w:val="-2"/>
        </w:rPr>
        <w:t>ответственность).</w:t>
      </w:r>
    </w:p>
    <w:p w:rsidR="00B37BD6" w:rsidRDefault="00357CB2" w:rsidP="009D1793">
      <w:pPr>
        <w:pStyle w:val="Heading1"/>
        <w:ind w:right="136" w:firstLine="708"/>
        <w:contextualSpacing/>
        <w:mirrorIndents/>
      </w:pPr>
      <w:r>
        <w:t>Статья 6.13. КоАП РФ – Пропаганда наркотических средств, психотропных веществ или их прекурсоров, растений, содержащих наркотические средства или психотропные вещества либо их прекурсоры, и их частей, содержащих наркотические средства или психотропные веще</w:t>
      </w:r>
      <w:r>
        <w:t>ства либо их прекурсоры, новых потенциально опасных психоактивных веществ</w:t>
      </w:r>
    </w:p>
    <w:p w:rsidR="00B37BD6" w:rsidRDefault="00357CB2" w:rsidP="009D1793">
      <w:pPr>
        <w:pStyle w:val="a4"/>
        <w:numPr>
          <w:ilvl w:val="0"/>
          <w:numId w:val="6"/>
        </w:numPr>
        <w:tabs>
          <w:tab w:val="left" w:pos="1291"/>
        </w:tabs>
        <w:ind w:right="137" w:firstLine="708"/>
        <w:contextualSpacing/>
        <w:mirrorIndents/>
        <w:jc w:val="both"/>
        <w:rPr>
          <w:sz w:val="28"/>
        </w:rPr>
      </w:pPr>
      <w:r>
        <w:rPr>
          <w:sz w:val="28"/>
        </w:rPr>
        <w:t>Пропаганда либо незаконная реклама наркотических средств, психотропных веществ или их прекурсоров, растений, содержащих наркотические средства или психотропные вещества либо их прекурсоры, и их частей, содержащих наркотические средства или психотропные вещ</w:t>
      </w:r>
      <w:r>
        <w:rPr>
          <w:sz w:val="28"/>
        </w:rPr>
        <w:t>ества либо их прекурсоры, а также новых потенциально опасных психоактивных веществ – 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оборудования, использованного для</w:t>
      </w:r>
      <w:r>
        <w:rPr>
          <w:sz w:val="28"/>
        </w:rPr>
        <w:t xml:space="preserve"> ее изготовления; на должностных лиц – от сорока тысяч до пятидесяти тысяч рублей; на лиц, осуществляющих предпринимательскую деятельность без образования юридического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лица,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–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сорока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тысяч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до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пятидесяти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тысяч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рублей</w:t>
      </w:r>
      <w:r>
        <w:rPr>
          <w:spacing w:val="72"/>
          <w:w w:val="150"/>
          <w:sz w:val="28"/>
        </w:rPr>
        <w:t xml:space="preserve"> </w:t>
      </w:r>
      <w:r>
        <w:rPr>
          <w:spacing w:val="-10"/>
          <w:sz w:val="28"/>
        </w:rPr>
        <w:t>с</w:t>
      </w:r>
    </w:p>
    <w:p w:rsidR="00B37BD6" w:rsidRDefault="00357CB2" w:rsidP="009D1793">
      <w:pPr>
        <w:pStyle w:val="a3"/>
        <w:contextualSpacing/>
        <w:mirrorIndents/>
      </w:pPr>
      <w:r>
        <w:t>конфискацией</w:t>
      </w:r>
      <w:r>
        <w:rPr>
          <w:spacing w:val="42"/>
        </w:rPr>
        <w:t xml:space="preserve"> </w:t>
      </w:r>
      <w:r>
        <w:t>рекламной</w:t>
      </w:r>
      <w:r>
        <w:rPr>
          <w:spacing w:val="42"/>
        </w:rPr>
        <w:t xml:space="preserve"> </w:t>
      </w:r>
      <w:r>
        <w:t>продукции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оборудования,</w:t>
      </w:r>
      <w:r>
        <w:rPr>
          <w:spacing w:val="41"/>
        </w:rPr>
        <w:t xml:space="preserve"> </w:t>
      </w:r>
      <w:r>
        <w:t>использованного</w:t>
      </w:r>
      <w:r>
        <w:rPr>
          <w:spacing w:val="44"/>
        </w:rPr>
        <w:t xml:space="preserve"> </w:t>
      </w:r>
      <w:r>
        <w:rPr>
          <w:spacing w:val="-5"/>
        </w:rPr>
        <w:t>для</w:t>
      </w:r>
      <w:r w:rsidR="00F14BBD">
        <w:rPr>
          <w:spacing w:val="-5"/>
        </w:rPr>
        <w:t xml:space="preserve"> </w:t>
      </w:r>
      <w:r>
        <w:t xml:space="preserve">ее изготовления либо административное приостановление деятельности на </w:t>
      </w:r>
      <w:r>
        <w:lastRenderedPageBreak/>
        <w:t>срок до девяноста суток с конфискацией рекламной продукции и оборудования, использованного для ее изготовления; на юридических лиц – о</w:t>
      </w:r>
      <w:r>
        <w:t>т восьмисот тысяч до одного миллиона рублей с конфискацией рекламной продукции и оборудования,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</w:t>
      </w:r>
      <w:r>
        <w:t>ия, использованного для ее изготовления.</w:t>
      </w:r>
    </w:p>
    <w:p w:rsidR="00B37BD6" w:rsidRDefault="00357CB2" w:rsidP="009D1793">
      <w:pPr>
        <w:pStyle w:val="a4"/>
        <w:numPr>
          <w:ilvl w:val="1"/>
          <w:numId w:val="6"/>
        </w:numPr>
        <w:tabs>
          <w:tab w:val="left" w:pos="1360"/>
        </w:tabs>
        <w:ind w:right="139" w:firstLine="707"/>
        <w:contextualSpacing/>
        <w:mirrorIndents/>
        <w:rPr>
          <w:sz w:val="28"/>
        </w:rPr>
      </w:pPr>
      <w:r>
        <w:rPr>
          <w:sz w:val="28"/>
        </w:rPr>
        <w:t>Пропаганда наркотических средств, психотропных веществ или их прекурсоров, растений, содержащих наркотические средства, психотропные вещества или их прекурсоры, их частей, содержащих наркотические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средства, психотро</w:t>
      </w:r>
      <w:r>
        <w:rPr>
          <w:sz w:val="28"/>
        </w:rPr>
        <w:t>пные вещества или их прекурсоры, либо новых потенциально опасных психоактивных веществ с использованием информационно-телекоммуникационной сети "Интернет"</w:t>
      </w:r>
    </w:p>
    <w:p w:rsidR="00B37BD6" w:rsidRDefault="00357CB2" w:rsidP="009D1793">
      <w:pPr>
        <w:pStyle w:val="a3"/>
        <w:ind w:right="138" w:firstLine="707"/>
        <w:contextualSpacing/>
        <w:mirrorIndents/>
      </w:pPr>
      <w:r>
        <w:t>– влечет наложение административного штрафа на граждан в размере от пяти тысяч до тридцати тысяч рубл</w:t>
      </w:r>
      <w:r>
        <w:t>ей; на должностных лиц – от пятидесяти тысяч до ста тысяч рублей; на лиц, осуществляющих предпринимательскую деятельность без образования юридического лица, –</w:t>
      </w:r>
      <w:r>
        <w:rPr>
          <w:spacing w:val="40"/>
        </w:rPr>
        <w:t xml:space="preserve"> </w:t>
      </w:r>
      <w:r>
        <w:t>от пятидесяти тысяч до ста тысяч рублей либо административное приостановление деятельности на сро</w:t>
      </w:r>
      <w:r>
        <w:t>к до девяноста суток; на юридических лиц – от одного миллиона до одного миллиона пятисот тысяч рублей либо административное приостановление деятельности на срок до девяноста</w:t>
      </w:r>
      <w:r>
        <w:rPr>
          <w:spacing w:val="40"/>
        </w:rPr>
        <w:t xml:space="preserve"> </w:t>
      </w:r>
      <w:r>
        <w:rPr>
          <w:spacing w:val="-2"/>
        </w:rPr>
        <w:t>суток.</w:t>
      </w:r>
    </w:p>
    <w:p w:rsidR="00B37BD6" w:rsidRDefault="00357CB2" w:rsidP="009D1793">
      <w:pPr>
        <w:pStyle w:val="a4"/>
        <w:numPr>
          <w:ilvl w:val="0"/>
          <w:numId w:val="6"/>
        </w:numPr>
        <w:tabs>
          <w:tab w:val="left" w:pos="1233"/>
        </w:tabs>
        <w:ind w:firstLine="707"/>
        <w:contextualSpacing/>
        <w:mirrorIndents/>
        <w:jc w:val="both"/>
        <w:rPr>
          <w:sz w:val="28"/>
        </w:rPr>
      </w:pPr>
      <w:r>
        <w:rPr>
          <w:sz w:val="28"/>
        </w:rPr>
        <w:t>Действия, предусмотренные частями 1 и 1.1 настоящей статьи, совершенные ино</w:t>
      </w:r>
      <w:r>
        <w:rPr>
          <w:sz w:val="28"/>
        </w:rPr>
        <w:t>странным гражданином или лицом без гражданства,</w:t>
      </w:r>
    </w:p>
    <w:p w:rsidR="00B37BD6" w:rsidRDefault="00357CB2" w:rsidP="009D1793">
      <w:pPr>
        <w:pStyle w:val="a3"/>
        <w:ind w:right="139" w:firstLine="708"/>
        <w:contextualSpacing/>
        <w:mirrorIndents/>
      </w:pPr>
      <w:r>
        <w:t>– влекут наложение административного штрафа в размере от четырех тысяч до тридцати тысяч рублей с административным выдворением за пределы</w:t>
      </w:r>
      <w:r>
        <w:rPr>
          <w:spacing w:val="51"/>
        </w:rPr>
        <w:t xml:space="preserve"> </w:t>
      </w:r>
      <w:r>
        <w:t>Российской</w:t>
      </w:r>
      <w:r>
        <w:rPr>
          <w:spacing w:val="53"/>
        </w:rPr>
        <w:t xml:space="preserve"> </w:t>
      </w:r>
      <w:r>
        <w:t>Федерации</w:t>
      </w:r>
      <w:r>
        <w:rPr>
          <w:spacing w:val="50"/>
        </w:rPr>
        <w:t xml:space="preserve"> </w:t>
      </w:r>
      <w:r>
        <w:t>или</w:t>
      </w:r>
      <w:r>
        <w:rPr>
          <w:spacing w:val="51"/>
        </w:rPr>
        <w:t xml:space="preserve"> </w:t>
      </w:r>
      <w:r>
        <w:t>без</w:t>
      </w:r>
      <w:r>
        <w:rPr>
          <w:spacing w:val="51"/>
        </w:rPr>
        <w:t xml:space="preserve"> </w:t>
      </w:r>
      <w:r>
        <w:t>такового</w:t>
      </w:r>
      <w:r>
        <w:rPr>
          <w:spacing w:val="53"/>
        </w:rPr>
        <w:t xml:space="preserve"> </w:t>
      </w:r>
      <w:r>
        <w:t>либо</w:t>
      </w:r>
      <w:r>
        <w:rPr>
          <w:spacing w:val="52"/>
        </w:rPr>
        <w:t xml:space="preserve"> </w:t>
      </w:r>
      <w:r>
        <w:rPr>
          <w:spacing w:val="-2"/>
        </w:rPr>
        <w:t>административный</w:t>
      </w:r>
      <w:r w:rsidR="00F14BBD">
        <w:rPr>
          <w:spacing w:val="-2"/>
        </w:rPr>
        <w:t xml:space="preserve"> </w:t>
      </w:r>
      <w:r>
        <w:t>арест на срок до пятнадцати суток с административным выдворением за пределы Российской Федерации или без такового.</w:t>
      </w:r>
    </w:p>
    <w:p w:rsidR="00B37BD6" w:rsidRDefault="00357CB2" w:rsidP="009D1793">
      <w:pPr>
        <w:pStyle w:val="a3"/>
        <w:ind w:right="139" w:firstLine="707"/>
        <w:contextualSpacing/>
        <w:mirrorIndents/>
      </w:pPr>
      <w:r>
        <w:t>Примечание. Не является административным правонарушением распространение в специализированных изданиях, рассчитанных на ме</w:t>
      </w:r>
      <w:r>
        <w:t>дицинских и фармацевтических работников, сведений о разрешенных к применению в медицинских целях наркотических средствах, психотропных веществах и их прекурсорах.</w:t>
      </w:r>
    </w:p>
    <w:p w:rsidR="00B37BD6" w:rsidRDefault="00357CB2" w:rsidP="009D1793">
      <w:pPr>
        <w:pStyle w:val="Heading2"/>
        <w:spacing w:line="240" w:lineRule="auto"/>
        <w:contextualSpacing/>
        <w:mirrorIndents/>
      </w:pPr>
      <w:r>
        <w:rPr>
          <w:spacing w:val="-2"/>
        </w:rPr>
        <w:t>Комментарий:</w:t>
      </w:r>
    </w:p>
    <w:p w:rsidR="00B37BD6" w:rsidRDefault="00357CB2" w:rsidP="009D1793">
      <w:pPr>
        <w:pStyle w:val="a3"/>
        <w:ind w:right="138" w:firstLine="707"/>
        <w:contextualSpacing/>
        <w:mirrorIndents/>
      </w:pPr>
      <w:r>
        <w:t>Указанная статья устанавливает административную ответственность за два вида нарушений. Пропагандой наркотических средств, психотропных веществ или их прекурсоров, растений, содержащих наркотические средства или психотропные вещества, а также их частей приз</w:t>
      </w:r>
      <w:r>
        <w:t>нается деятельность физических или юридических лиц, направленная на распространение сведений о способах и методах разработки, изготовления и использования, местах приобретения таких средств, способах и местах культивирования наркосодержащих растений, а рав</w:t>
      </w:r>
      <w:r>
        <w:t xml:space="preserve">но и деятельность по производству и </w:t>
      </w:r>
      <w:r>
        <w:lastRenderedPageBreak/>
        <w:t xml:space="preserve">распространению соответствующей книжной продукции, продукции средств массовой информации, по непосредственному распространению указанных сведений с помощью информационно-телекоммуникационных сетей или другими способами. </w:t>
      </w:r>
      <w:r>
        <w:t>Незаконной рекламой наркотических средств, психотропных веществ или их прекурсоров, растений, содержащих наркотические средства или психотропные вещества, а также их частей является распространение любым способом и в любой форме аналогичной информации, адр</w:t>
      </w:r>
      <w:r>
        <w:t>есованной неопределенному кругу лиц и направленной на привлечение внимания к объекту рекламирования, формирование и (или) поддержание интереса к нему.</w:t>
      </w:r>
    </w:p>
    <w:p w:rsidR="00B37BD6" w:rsidRDefault="00357CB2" w:rsidP="009D1793">
      <w:pPr>
        <w:ind w:left="143" w:right="137" w:firstLine="708"/>
        <w:contextualSpacing/>
        <w:mirrorIndents/>
        <w:jc w:val="both"/>
        <w:rPr>
          <w:b/>
          <w:sz w:val="28"/>
        </w:rPr>
      </w:pPr>
      <w:r>
        <w:rPr>
          <w:b/>
          <w:sz w:val="28"/>
        </w:rPr>
        <w:t>Статья 20.20. КоАП РФ – Потребление (распитие) алкогольной продукции</w:t>
      </w:r>
      <w:r>
        <w:rPr>
          <w:b/>
          <w:spacing w:val="71"/>
          <w:w w:val="15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75"/>
          <w:w w:val="150"/>
          <w:sz w:val="28"/>
        </w:rPr>
        <w:t xml:space="preserve"> </w:t>
      </w:r>
      <w:r>
        <w:rPr>
          <w:b/>
          <w:sz w:val="28"/>
        </w:rPr>
        <w:t>запрещенных</w:t>
      </w:r>
      <w:r>
        <w:rPr>
          <w:b/>
          <w:spacing w:val="77"/>
          <w:w w:val="150"/>
          <w:sz w:val="28"/>
        </w:rPr>
        <w:t xml:space="preserve"> </w:t>
      </w:r>
      <w:r>
        <w:rPr>
          <w:b/>
          <w:sz w:val="28"/>
        </w:rPr>
        <w:t>местах</w:t>
      </w:r>
      <w:r>
        <w:rPr>
          <w:b/>
          <w:spacing w:val="74"/>
          <w:w w:val="150"/>
          <w:sz w:val="28"/>
        </w:rPr>
        <w:t xml:space="preserve"> </w:t>
      </w:r>
      <w:r>
        <w:rPr>
          <w:b/>
          <w:sz w:val="28"/>
        </w:rPr>
        <w:t>либо</w:t>
      </w:r>
      <w:r>
        <w:rPr>
          <w:b/>
          <w:spacing w:val="77"/>
          <w:w w:val="150"/>
          <w:sz w:val="28"/>
        </w:rPr>
        <w:t xml:space="preserve"> </w:t>
      </w:r>
      <w:r>
        <w:rPr>
          <w:b/>
          <w:sz w:val="28"/>
        </w:rPr>
        <w:t>потребление</w:t>
      </w:r>
      <w:r>
        <w:rPr>
          <w:b/>
          <w:spacing w:val="75"/>
          <w:w w:val="150"/>
          <w:sz w:val="28"/>
        </w:rPr>
        <w:t xml:space="preserve"> </w:t>
      </w:r>
      <w:r>
        <w:rPr>
          <w:b/>
          <w:spacing w:val="-2"/>
          <w:sz w:val="28"/>
        </w:rPr>
        <w:t>наркотических</w:t>
      </w:r>
    </w:p>
    <w:p w:rsidR="00B37BD6" w:rsidRDefault="00357CB2" w:rsidP="009D1793">
      <w:pPr>
        <w:ind w:left="143"/>
        <w:contextualSpacing/>
        <w:mirrorIndents/>
        <w:jc w:val="both"/>
        <w:rPr>
          <w:b/>
          <w:sz w:val="28"/>
        </w:rPr>
      </w:pPr>
      <w:r>
        <w:rPr>
          <w:b/>
          <w:sz w:val="28"/>
        </w:rPr>
        <w:t>средств</w:t>
      </w:r>
      <w:r>
        <w:rPr>
          <w:b/>
          <w:spacing w:val="29"/>
          <w:sz w:val="28"/>
        </w:rPr>
        <w:t xml:space="preserve">  </w:t>
      </w:r>
      <w:r>
        <w:rPr>
          <w:b/>
          <w:sz w:val="28"/>
        </w:rPr>
        <w:t>или</w:t>
      </w:r>
      <w:r>
        <w:rPr>
          <w:b/>
          <w:spacing w:val="33"/>
          <w:sz w:val="28"/>
        </w:rPr>
        <w:t xml:space="preserve">  </w:t>
      </w:r>
      <w:r>
        <w:rPr>
          <w:b/>
          <w:sz w:val="28"/>
        </w:rPr>
        <w:t>психотропных</w:t>
      </w:r>
      <w:r>
        <w:rPr>
          <w:b/>
          <w:spacing w:val="33"/>
          <w:sz w:val="28"/>
        </w:rPr>
        <w:t xml:space="preserve">  </w:t>
      </w:r>
      <w:r>
        <w:rPr>
          <w:b/>
          <w:sz w:val="28"/>
        </w:rPr>
        <w:t>веществ,</w:t>
      </w:r>
      <w:r>
        <w:rPr>
          <w:b/>
          <w:spacing w:val="33"/>
          <w:sz w:val="28"/>
        </w:rPr>
        <w:t xml:space="preserve">  </w:t>
      </w:r>
      <w:r>
        <w:rPr>
          <w:b/>
          <w:sz w:val="28"/>
        </w:rPr>
        <w:t>новых</w:t>
      </w:r>
      <w:r>
        <w:rPr>
          <w:b/>
          <w:spacing w:val="33"/>
          <w:sz w:val="28"/>
        </w:rPr>
        <w:t xml:space="preserve">  </w:t>
      </w:r>
      <w:r>
        <w:rPr>
          <w:b/>
          <w:sz w:val="28"/>
        </w:rPr>
        <w:t>потенциально</w:t>
      </w:r>
      <w:r>
        <w:rPr>
          <w:b/>
          <w:spacing w:val="33"/>
          <w:sz w:val="28"/>
        </w:rPr>
        <w:t xml:space="preserve">  </w:t>
      </w:r>
      <w:r>
        <w:rPr>
          <w:b/>
          <w:spacing w:val="-2"/>
          <w:sz w:val="28"/>
        </w:rPr>
        <w:t>опасных</w:t>
      </w:r>
    </w:p>
    <w:p w:rsidR="00B37BD6" w:rsidRDefault="00F14BBD" w:rsidP="009D1793">
      <w:pPr>
        <w:contextualSpacing/>
        <w:mirrorIndents/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 w:rsidR="00357CB2">
        <w:rPr>
          <w:b/>
          <w:sz w:val="28"/>
        </w:rPr>
        <w:t xml:space="preserve">психоактивных веществ или одурманивающих веществ в общественных </w:t>
      </w:r>
      <w:r w:rsidR="00357CB2">
        <w:rPr>
          <w:b/>
          <w:spacing w:val="-2"/>
          <w:sz w:val="28"/>
        </w:rPr>
        <w:t>местах</w:t>
      </w:r>
    </w:p>
    <w:p w:rsidR="00B37BD6" w:rsidRDefault="00357CB2" w:rsidP="009D1793">
      <w:pPr>
        <w:pStyle w:val="a4"/>
        <w:numPr>
          <w:ilvl w:val="0"/>
          <w:numId w:val="5"/>
        </w:numPr>
        <w:tabs>
          <w:tab w:val="left" w:pos="1358"/>
        </w:tabs>
        <w:ind w:right="137" w:firstLine="707"/>
        <w:contextualSpacing/>
        <w:mirrorIndents/>
        <w:jc w:val="both"/>
        <w:rPr>
          <w:sz w:val="28"/>
        </w:rPr>
      </w:pPr>
      <w:r>
        <w:rPr>
          <w:sz w:val="28"/>
        </w:rPr>
        <w:t>Потребление (распитие) алкогольной продукции в местах, запрещенных федерал</w:t>
      </w:r>
      <w:r>
        <w:rPr>
          <w:sz w:val="28"/>
        </w:rPr>
        <w:t>ьным законом,</w:t>
      </w:r>
    </w:p>
    <w:p w:rsidR="00B37BD6" w:rsidRDefault="00357CB2" w:rsidP="009D1793">
      <w:pPr>
        <w:pStyle w:val="a4"/>
        <w:numPr>
          <w:ilvl w:val="1"/>
          <w:numId w:val="5"/>
        </w:numPr>
        <w:tabs>
          <w:tab w:val="left" w:pos="1102"/>
        </w:tabs>
        <w:ind w:firstLine="708"/>
        <w:contextualSpacing/>
        <w:mirrorIndents/>
        <w:rPr>
          <w:sz w:val="28"/>
        </w:rPr>
      </w:pPr>
      <w:r>
        <w:rPr>
          <w:sz w:val="28"/>
        </w:rPr>
        <w:t>влечет наложение административного штрафа в размере от пятисот до одной тысячи пятисот рублей.</w:t>
      </w:r>
    </w:p>
    <w:p w:rsidR="00B37BD6" w:rsidRDefault="00357CB2" w:rsidP="009D1793">
      <w:pPr>
        <w:pStyle w:val="a4"/>
        <w:numPr>
          <w:ilvl w:val="0"/>
          <w:numId w:val="5"/>
        </w:numPr>
        <w:tabs>
          <w:tab w:val="left" w:pos="1154"/>
        </w:tabs>
        <w:ind w:firstLine="707"/>
        <w:contextualSpacing/>
        <w:mirrorIndents/>
        <w:jc w:val="both"/>
        <w:rPr>
          <w:sz w:val="28"/>
        </w:rPr>
      </w:pPr>
      <w:r>
        <w:rPr>
          <w:sz w:val="28"/>
        </w:rPr>
        <w:t>Потребление наркотических средств или психотропных веществ без назначения врача, новых потенциально опасных психоактивных веществ или одурманивающи</w:t>
      </w:r>
      <w:r>
        <w:rPr>
          <w:sz w:val="28"/>
        </w:rPr>
        <w:t>х веществ на улицах, стадионах, в скверах, парках, в транспортном средстве общего пользования,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</w:t>
      </w:r>
      <w:r>
        <w:rPr>
          <w:sz w:val="28"/>
        </w:rPr>
        <w:t>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врача, новые потенциально опасные психоактивные вещества или одурманивающие веществ</w:t>
      </w:r>
      <w:r>
        <w:rPr>
          <w:sz w:val="28"/>
        </w:rPr>
        <w:t>а на улице, стадионе, в сквере, парке, в транспортном средстве общего пользования, а также в другом общественном месте,</w:t>
      </w:r>
    </w:p>
    <w:p w:rsidR="00B37BD6" w:rsidRDefault="00357CB2" w:rsidP="009D1793">
      <w:pPr>
        <w:pStyle w:val="a4"/>
        <w:numPr>
          <w:ilvl w:val="1"/>
          <w:numId w:val="5"/>
        </w:numPr>
        <w:tabs>
          <w:tab w:val="left" w:pos="1097"/>
        </w:tabs>
        <w:ind w:right="140" w:firstLine="708"/>
        <w:contextualSpacing/>
        <w:mirrorIndents/>
        <w:rPr>
          <w:sz w:val="28"/>
        </w:rPr>
      </w:pPr>
      <w:r>
        <w:rPr>
          <w:sz w:val="28"/>
        </w:rPr>
        <w:t>влечет наложение административного штрафа в размере от четырех тысяч до пяти тысяч рублей или административный арест на срок до пятнадца</w:t>
      </w:r>
      <w:r>
        <w:rPr>
          <w:sz w:val="28"/>
        </w:rPr>
        <w:t>ти суток.</w:t>
      </w:r>
    </w:p>
    <w:p w:rsidR="00B37BD6" w:rsidRDefault="00357CB2" w:rsidP="009D1793">
      <w:pPr>
        <w:pStyle w:val="a4"/>
        <w:numPr>
          <w:ilvl w:val="0"/>
          <w:numId w:val="5"/>
        </w:numPr>
        <w:tabs>
          <w:tab w:val="left" w:pos="1226"/>
        </w:tabs>
        <w:ind w:right="139" w:firstLine="707"/>
        <w:contextualSpacing/>
        <w:mirrorIndents/>
        <w:jc w:val="both"/>
        <w:rPr>
          <w:sz w:val="28"/>
        </w:rPr>
      </w:pPr>
      <w:r>
        <w:rPr>
          <w:sz w:val="28"/>
        </w:rPr>
        <w:t>Действия, указанные в части 2 настоящей статьи, совершенные иностранным гражданином или лицом без гражданства,</w:t>
      </w:r>
    </w:p>
    <w:p w:rsidR="00B37BD6" w:rsidRDefault="00357CB2" w:rsidP="009D1793">
      <w:pPr>
        <w:pStyle w:val="a4"/>
        <w:numPr>
          <w:ilvl w:val="1"/>
          <w:numId w:val="5"/>
        </w:numPr>
        <w:tabs>
          <w:tab w:val="left" w:pos="1097"/>
        </w:tabs>
        <w:ind w:right="140" w:firstLine="708"/>
        <w:contextualSpacing/>
        <w:mirrorIndents/>
        <w:rPr>
          <w:sz w:val="28"/>
        </w:rPr>
      </w:pPr>
      <w:r>
        <w:rPr>
          <w:sz w:val="28"/>
        </w:rPr>
        <w:t>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</w:t>
      </w:r>
      <w:r>
        <w:rPr>
          <w:sz w:val="28"/>
        </w:rPr>
        <w:t>йской Федерации.</w:t>
      </w:r>
    </w:p>
    <w:p w:rsidR="00B37BD6" w:rsidRDefault="00357CB2" w:rsidP="009D1793">
      <w:pPr>
        <w:pStyle w:val="Heading1"/>
        <w:numPr>
          <w:ilvl w:val="3"/>
          <w:numId w:val="11"/>
        </w:numPr>
        <w:tabs>
          <w:tab w:val="left" w:pos="3293"/>
        </w:tabs>
        <w:ind w:left="3293" w:hanging="491"/>
        <w:contextualSpacing/>
        <w:mirrorIndents/>
        <w:jc w:val="left"/>
      </w:pPr>
      <w:bookmarkStart w:id="6" w:name="2.2._Уголовная_ответственность"/>
      <w:bookmarkStart w:id="7" w:name="_bookmark3"/>
      <w:bookmarkEnd w:id="6"/>
      <w:bookmarkEnd w:id="7"/>
      <w:r>
        <w:t>Уголовная</w:t>
      </w:r>
      <w:r>
        <w:rPr>
          <w:spacing w:val="-9"/>
        </w:rPr>
        <w:t xml:space="preserve"> </w:t>
      </w:r>
      <w:r>
        <w:rPr>
          <w:spacing w:val="-2"/>
        </w:rPr>
        <w:t>ответственность</w:t>
      </w:r>
    </w:p>
    <w:p w:rsidR="00B37BD6" w:rsidRDefault="00B37BD6" w:rsidP="009D1793">
      <w:pPr>
        <w:pStyle w:val="a3"/>
        <w:ind w:left="0"/>
        <w:contextualSpacing/>
        <w:mirrorIndents/>
        <w:jc w:val="left"/>
        <w:rPr>
          <w:b/>
        </w:rPr>
      </w:pPr>
    </w:p>
    <w:p w:rsidR="00B37BD6" w:rsidRDefault="00357CB2" w:rsidP="009D1793">
      <w:pPr>
        <w:pStyle w:val="a3"/>
        <w:ind w:right="139" w:firstLine="708"/>
        <w:contextualSpacing/>
        <w:mirrorIndents/>
      </w:pPr>
      <w:r>
        <w:t>Статьи, предусматривающие уголовную ответственность за</w:t>
      </w:r>
      <w:r>
        <w:rPr>
          <w:spacing w:val="40"/>
        </w:rPr>
        <w:t xml:space="preserve"> </w:t>
      </w:r>
      <w:r>
        <w:lastRenderedPageBreak/>
        <w:t xml:space="preserve">совершение преступлений в сфере незаконного оборота наркотических средств, психотропных, сильнодействующих и ядовитых веществ представлены </w:t>
      </w:r>
      <w:r>
        <w:t>в Главе 25 Уголовного Кодекса Российской Федерации.</w:t>
      </w:r>
    </w:p>
    <w:p w:rsidR="00B37BD6" w:rsidRDefault="00357CB2" w:rsidP="009D1793">
      <w:pPr>
        <w:pStyle w:val="a3"/>
        <w:ind w:left="851"/>
        <w:contextualSpacing/>
        <w:mirrorIndents/>
      </w:pPr>
      <w:r>
        <w:t>К</w:t>
      </w:r>
      <w:r>
        <w:rPr>
          <w:spacing w:val="-5"/>
        </w:rPr>
        <w:t xml:space="preserve"> </w:t>
      </w:r>
      <w:r>
        <w:t>таким</w:t>
      </w:r>
      <w:r>
        <w:rPr>
          <w:spacing w:val="-7"/>
        </w:rPr>
        <w:t xml:space="preserve"> </w:t>
      </w:r>
      <w:r>
        <w:t>преступлениям</w:t>
      </w:r>
      <w:r>
        <w:rPr>
          <w:spacing w:val="-6"/>
        </w:rPr>
        <w:t xml:space="preserve"> </w:t>
      </w:r>
      <w:r>
        <w:rPr>
          <w:spacing w:val="-2"/>
        </w:rPr>
        <w:t>относятся:</w:t>
      </w:r>
    </w:p>
    <w:p w:rsidR="00B37BD6" w:rsidRDefault="00357CB2" w:rsidP="009D1793">
      <w:pPr>
        <w:pStyle w:val="a4"/>
        <w:numPr>
          <w:ilvl w:val="1"/>
          <w:numId w:val="5"/>
        </w:numPr>
        <w:tabs>
          <w:tab w:val="left" w:pos="1232"/>
        </w:tabs>
        <w:ind w:firstLine="708"/>
        <w:contextualSpacing/>
        <w:mirrorIndents/>
        <w:rPr>
          <w:sz w:val="24"/>
        </w:rPr>
      </w:pPr>
      <w:r>
        <w:rPr>
          <w:sz w:val="28"/>
        </w:rPr>
        <w:t>незаконные приобретение, хранение, перевозка, изготовление, переработка наркотических средств, психотропных веществ или их аналогов, а также незаконные приобретение, хранение, перевозка растений, содержащих наркотические средства или психотропные вещества,</w:t>
      </w:r>
      <w:r>
        <w:rPr>
          <w:sz w:val="28"/>
        </w:rPr>
        <w:t xml:space="preserve"> либо их частей, содержащих наркотические средства или психотропные вещества (ст. 228 УК РФ);</w:t>
      </w:r>
    </w:p>
    <w:p w:rsidR="00B37BD6" w:rsidRDefault="00357CB2" w:rsidP="009D1793">
      <w:pPr>
        <w:pStyle w:val="a4"/>
        <w:numPr>
          <w:ilvl w:val="1"/>
          <w:numId w:val="5"/>
        </w:numPr>
        <w:tabs>
          <w:tab w:val="left" w:pos="1201"/>
        </w:tabs>
        <w:ind w:firstLine="708"/>
        <w:contextualSpacing/>
        <w:mirrorIndents/>
        <w:rPr>
          <w:sz w:val="24"/>
        </w:rPr>
      </w:pPr>
      <w:r>
        <w:rPr>
          <w:sz w:val="28"/>
        </w:rPr>
        <w:t>незаконные производство, сбыт или пересылка наркотических средств, психотропных веществ или их аналогов, а также незаконные сбыт или пересылка растений, содержащи</w:t>
      </w:r>
      <w:r>
        <w:rPr>
          <w:sz w:val="28"/>
        </w:rPr>
        <w:t>х наркотические средства или психотропные вещества, либо их частей, содержащих наркотические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средства или психотропные вещества (ст. 228.1 УК РФ);</w:t>
      </w:r>
    </w:p>
    <w:p w:rsidR="00B37BD6" w:rsidRDefault="00357CB2" w:rsidP="009D1793">
      <w:pPr>
        <w:pStyle w:val="a4"/>
        <w:numPr>
          <w:ilvl w:val="1"/>
          <w:numId w:val="5"/>
        </w:numPr>
        <w:tabs>
          <w:tab w:val="left" w:pos="1093"/>
        </w:tabs>
        <w:ind w:right="140" w:firstLine="708"/>
        <w:contextualSpacing/>
        <w:mirrorIndents/>
        <w:rPr>
          <w:sz w:val="24"/>
        </w:rPr>
      </w:pPr>
      <w:r>
        <w:rPr>
          <w:sz w:val="28"/>
        </w:rPr>
        <w:t>нарушение правил оборота наркотических средств и психотропных веществ (ст. 228.2 УК РФ);</w:t>
      </w:r>
    </w:p>
    <w:p w:rsidR="00B37BD6" w:rsidRDefault="00357CB2" w:rsidP="009D1793">
      <w:pPr>
        <w:pStyle w:val="a4"/>
        <w:numPr>
          <w:ilvl w:val="1"/>
          <w:numId w:val="5"/>
        </w:numPr>
        <w:tabs>
          <w:tab w:val="left" w:pos="1165"/>
        </w:tabs>
        <w:ind w:firstLine="708"/>
        <w:contextualSpacing/>
        <w:mirrorIndents/>
        <w:rPr>
          <w:sz w:val="24"/>
        </w:rPr>
      </w:pPr>
      <w:r>
        <w:rPr>
          <w:sz w:val="28"/>
        </w:rPr>
        <w:t>незаконные приобретение, хранение или перевозка прекурсоров наркотических средств или психотропных веществ, а также незаконные приобретение, хранение или перевозка растений, содержащих прекурсоры наркотических средств или психотропных веществ, либо их част</w:t>
      </w:r>
      <w:r>
        <w:rPr>
          <w:sz w:val="28"/>
        </w:rPr>
        <w:t>ей, содержащих прекурсоры наркотических средств или психотропных веществ (ст. 228.3 УК РФ);</w:t>
      </w:r>
    </w:p>
    <w:p w:rsidR="00B37BD6" w:rsidRDefault="00B37BD6" w:rsidP="009D1793">
      <w:pPr>
        <w:pStyle w:val="a4"/>
        <w:numPr>
          <w:ilvl w:val="1"/>
          <w:numId w:val="5"/>
        </w:numPr>
        <w:tabs>
          <w:tab w:val="left" w:pos="1247"/>
        </w:tabs>
        <w:ind w:firstLine="708"/>
        <w:contextualSpacing/>
        <w:mirrorIndents/>
        <w:rPr>
          <w:sz w:val="24"/>
        </w:rPr>
      </w:pPr>
      <w:r>
        <w:rPr>
          <w:sz w:val="24"/>
        </w:rPr>
        <w:pict>
          <v:rect id="docshape3" o:spid="_x0000_s2051" style="position:absolute;left:0;text-align:left;margin-left:69.5pt;margin-top:48.25pt;width:470.5pt;height:24.1pt;z-index:-15933440;mso-position-horizontal-relative:page" stroked="f">
            <w10:wrap anchorx="page"/>
          </v:rect>
        </w:pict>
      </w:r>
      <w:r w:rsidR="00357CB2">
        <w:rPr>
          <w:sz w:val="28"/>
        </w:rPr>
        <w:t>незаконные производство, сбыт или пересылка прекурсоров наркотических средств или психотропных веществ, а также незаконные сбыт</w:t>
      </w:r>
    </w:p>
    <w:p w:rsidR="00B37BD6" w:rsidRDefault="00357CB2" w:rsidP="009D1793">
      <w:pPr>
        <w:pStyle w:val="a3"/>
        <w:contextualSpacing/>
        <w:mirrorIndents/>
      </w:pPr>
      <w:r>
        <w:t>или</w:t>
      </w:r>
      <w:r>
        <w:rPr>
          <w:spacing w:val="72"/>
        </w:rPr>
        <w:t xml:space="preserve"> </w:t>
      </w:r>
      <w:r>
        <w:t>пересылка</w:t>
      </w:r>
      <w:r>
        <w:rPr>
          <w:spacing w:val="72"/>
        </w:rPr>
        <w:t xml:space="preserve"> </w:t>
      </w:r>
      <w:r>
        <w:t>растений,</w:t>
      </w:r>
      <w:r>
        <w:rPr>
          <w:spacing w:val="74"/>
        </w:rPr>
        <w:t xml:space="preserve"> </w:t>
      </w:r>
      <w:r>
        <w:t>содержащих</w:t>
      </w:r>
      <w:r>
        <w:rPr>
          <w:spacing w:val="73"/>
        </w:rPr>
        <w:t xml:space="preserve"> </w:t>
      </w:r>
      <w:r>
        <w:t>прекурсоры</w:t>
      </w:r>
      <w:r>
        <w:rPr>
          <w:spacing w:val="73"/>
        </w:rPr>
        <w:t xml:space="preserve"> </w:t>
      </w:r>
      <w:r>
        <w:t>наркотических</w:t>
      </w:r>
      <w:r>
        <w:rPr>
          <w:spacing w:val="76"/>
        </w:rPr>
        <w:t xml:space="preserve"> </w:t>
      </w:r>
      <w:r>
        <w:rPr>
          <w:spacing w:val="-2"/>
        </w:rPr>
        <w:t>средств</w:t>
      </w:r>
    </w:p>
    <w:p w:rsidR="00B37BD6" w:rsidRDefault="00357CB2" w:rsidP="009D1793">
      <w:pPr>
        <w:pStyle w:val="a3"/>
        <w:ind w:right="140"/>
        <w:contextualSpacing/>
        <w:mirrorIndents/>
      </w:pPr>
      <w:r>
        <w:t>или психотропных веществ, либо их частей, содержащих прекурсоры наркотических средств или психотропных веществ (ст. 228.4 УК РФ);</w:t>
      </w:r>
    </w:p>
    <w:p w:rsidR="00B37BD6" w:rsidRDefault="00357CB2" w:rsidP="009D1793">
      <w:pPr>
        <w:pStyle w:val="a4"/>
        <w:numPr>
          <w:ilvl w:val="1"/>
          <w:numId w:val="5"/>
        </w:numPr>
        <w:tabs>
          <w:tab w:val="left" w:pos="1280"/>
        </w:tabs>
        <w:ind w:right="139" w:firstLine="708"/>
        <w:contextualSpacing/>
        <w:mirrorIndents/>
        <w:rPr>
          <w:sz w:val="24"/>
        </w:rPr>
      </w:pPr>
      <w:r>
        <w:rPr>
          <w:sz w:val="28"/>
        </w:rPr>
        <w:t>хищение либо вымогательство наркотических средств или психотропных веществ,</w:t>
      </w:r>
      <w:r>
        <w:rPr>
          <w:sz w:val="28"/>
        </w:rPr>
        <w:t xml:space="preserve"> а также растений, содержащих наркотические средства или психотропные вещества, либо их частей, содержащих наркотические средства или психотропные вещества (ст. 229 УК РФ);</w:t>
      </w:r>
    </w:p>
    <w:p w:rsidR="00B37BD6" w:rsidRDefault="00357CB2" w:rsidP="009D1793">
      <w:pPr>
        <w:pStyle w:val="a4"/>
        <w:numPr>
          <w:ilvl w:val="1"/>
          <w:numId w:val="5"/>
        </w:numPr>
        <w:tabs>
          <w:tab w:val="left" w:pos="1170"/>
        </w:tabs>
        <w:ind w:firstLine="708"/>
        <w:contextualSpacing/>
        <w:mirrorIndents/>
        <w:rPr>
          <w:sz w:val="24"/>
        </w:rPr>
      </w:pPr>
      <w:r>
        <w:rPr>
          <w:sz w:val="28"/>
        </w:rPr>
        <w:t>контрабанда наркотических средств, психотропных веществ, их прекурсоров или аналого</w:t>
      </w:r>
      <w:r>
        <w:rPr>
          <w:sz w:val="28"/>
        </w:rPr>
        <w:t>в, растений, содержащих наркотические средства, психотропные вещества или их прекурсоры, либо их частей, содержащих наркотические средства, психотропные вещества или их прекурсоры, инструментов или оборудования, находящихся под специальным контролем</w:t>
      </w:r>
      <w:r>
        <w:rPr>
          <w:spacing w:val="40"/>
          <w:sz w:val="28"/>
        </w:rPr>
        <w:t xml:space="preserve"> </w:t>
      </w:r>
      <w:r>
        <w:rPr>
          <w:sz w:val="28"/>
        </w:rPr>
        <w:t>и испо</w:t>
      </w:r>
      <w:r>
        <w:rPr>
          <w:sz w:val="28"/>
        </w:rPr>
        <w:t>льзуемых для изготовления наркотических средств или психотропных веществ (ст. 229.1 УК РФ);</w:t>
      </w:r>
    </w:p>
    <w:p w:rsidR="00B37BD6" w:rsidRDefault="00357CB2" w:rsidP="009D1793">
      <w:pPr>
        <w:pStyle w:val="a4"/>
        <w:numPr>
          <w:ilvl w:val="1"/>
          <w:numId w:val="5"/>
        </w:numPr>
        <w:tabs>
          <w:tab w:val="left" w:pos="1148"/>
        </w:tabs>
        <w:ind w:right="140" w:firstLine="708"/>
        <w:contextualSpacing/>
        <w:mirrorIndents/>
        <w:rPr>
          <w:sz w:val="24"/>
        </w:rPr>
      </w:pPr>
      <w:r>
        <w:rPr>
          <w:sz w:val="28"/>
        </w:rPr>
        <w:t>склонение к потреблению наркотических средств, психотропных веществ или их аналогов (ст. 230 УК РФ);</w:t>
      </w:r>
    </w:p>
    <w:p w:rsidR="00B37BD6" w:rsidRDefault="00357CB2" w:rsidP="009D1793">
      <w:pPr>
        <w:pStyle w:val="a4"/>
        <w:numPr>
          <w:ilvl w:val="1"/>
          <w:numId w:val="5"/>
        </w:numPr>
        <w:tabs>
          <w:tab w:val="left" w:pos="1112"/>
        </w:tabs>
        <w:ind w:right="139" w:firstLine="708"/>
        <w:contextualSpacing/>
        <w:mirrorIndents/>
        <w:rPr>
          <w:sz w:val="24"/>
        </w:rPr>
      </w:pPr>
      <w:r>
        <w:rPr>
          <w:sz w:val="28"/>
        </w:rPr>
        <w:t>незаконное культивирование растений, содержащих наркотические с</w:t>
      </w:r>
      <w:r>
        <w:rPr>
          <w:sz w:val="28"/>
        </w:rPr>
        <w:t>редства или психотропные вещества либо их прекурсоры (ст. 231 УК РФ);</w:t>
      </w:r>
    </w:p>
    <w:p w:rsidR="00B37BD6" w:rsidRDefault="00357CB2" w:rsidP="009D1793">
      <w:pPr>
        <w:pStyle w:val="a4"/>
        <w:numPr>
          <w:ilvl w:val="1"/>
          <w:numId w:val="5"/>
        </w:numPr>
        <w:tabs>
          <w:tab w:val="left" w:pos="1218"/>
        </w:tabs>
        <w:ind w:firstLine="708"/>
        <w:contextualSpacing/>
        <w:mirrorIndents/>
        <w:rPr>
          <w:sz w:val="24"/>
        </w:rPr>
      </w:pPr>
      <w:r>
        <w:rPr>
          <w:sz w:val="28"/>
        </w:rPr>
        <w:lastRenderedPageBreak/>
        <w:t>организация либо содержание притонов или систематическое предоставление помещений для потребления наркотических средств, психотропных веществ или их аналогов (ст. 232 УК РФ);</w:t>
      </w:r>
    </w:p>
    <w:p w:rsidR="00B37BD6" w:rsidRDefault="00357CB2" w:rsidP="009D1793">
      <w:pPr>
        <w:pStyle w:val="a4"/>
        <w:numPr>
          <w:ilvl w:val="1"/>
          <w:numId w:val="5"/>
        </w:numPr>
        <w:tabs>
          <w:tab w:val="left" w:pos="1100"/>
        </w:tabs>
        <w:ind w:firstLine="708"/>
        <w:contextualSpacing/>
        <w:mirrorIndents/>
        <w:rPr>
          <w:sz w:val="24"/>
        </w:rPr>
      </w:pPr>
      <w:r>
        <w:rPr>
          <w:sz w:val="28"/>
        </w:rPr>
        <w:t xml:space="preserve">незаконная </w:t>
      </w:r>
      <w:r>
        <w:rPr>
          <w:sz w:val="28"/>
        </w:rPr>
        <w:t>выдача либо подделка рецептов или иных документов, дающих право на получение наркотических средств или психотропных веществ (ст. 233 УК РФ);</w:t>
      </w:r>
    </w:p>
    <w:p w:rsidR="00B37BD6" w:rsidRDefault="00357CB2" w:rsidP="009D1793">
      <w:pPr>
        <w:pStyle w:val="a4"/>
        <w:numPr>
          <w:ilvl w:val="1"/>
          <w:numId w:val="5"/>
        </w:numPr>
        <w:tabs>
          <w:tab w:val="left" w:pos="1129"/>
        </w:tabs>
        <w:ind w:right="139" w:firstLine="708"/>
        <w:contextualSpacing/>
        <w:mirrorIndents/>
        <w:rPr>
          <w:sz w:val="24"/>
        </w:rPr>
      </w:pPr>
      <w:r>
        <w:rPr>
          <w:sz w:val="28"/>
        </w:rPr>
        <w:t>незаконный оборот сильнодействующих или ядовитых веществ в целях сбыта (ст. 234 УК РФ);</w:t>
      </w:r>
    </w:p>
    <w:p w:rsidR="00B37BD6" w:rsidRDefault="00357CB2" w:rsidP="009D1793">
      <w:pPr>
        <w:pStyle w:val="a4"/>
        <w:numPr>
          <w:ilvl w:val="1"/>
          <w:numId w:val="5"/>
        </w:numPr>
        <w:tabs>
          <w:tab w:val="left" w:pos="1136"/>
        </w:tabs>
        <w:ind w:right="140" w:firstLine="708"/>
        <w:contextualSpacing/>
        <w:mirrorIndents/>
        <w:rPr>
          <w:sz w:val="24"/>
        </w:rPr>
      </w:pPr>
      <w:r>
        <w:rPr>
          <w:sz w:val="28"/>
        </w:rPr>
        <w:t>незаконный оборот новых потенциально опасных психоактивных веществ (ст. 234.1 УК РФ).</w:t>
      </w:r>
    </w:p>
    <w:p w:rsidR="00B37BD6" w:rsidRDefault="00357CB2" w:rsidP="009D1793">
      <w:pPr>
        <w:pStyle w:val="a3"/>
        <w:ind w:left="0" w:right="140"/>
        <w:contextualSpacing/>
        <w:mirrorIndents/>
        <w:jc w:val="right"/>
      </w:pPr>
      <w:r>
        <w:t>Статья</w:t>
      </w:r>
      <w:r>
        <w:rPr>
          <w:spacing w:val="62"/>
        </w:rPr>
        <w:t xml:space="preserve"> </w:t>
      </w:r>
      <w:r>
        <w:t>1</w:t>
      </w:r>
      <w:r>
        <w:rPr>
          <w:spacing w:val="65"/>
        </w:rPr>
        <w:t xml:space="preserve"> </w:t>
      </w:r>
      <w:r>
        <w:t>Федерального</w:t>
      </w:r>
      <w:r>
        <w:rPr>
          <w:spacing w:val="65"/>
        </w:rPr>
        <w:t xml:space="preserve"> </w:t>
      </w:r>
      <w:r>
        <w:t>закона</w:t>
      </w:r>
      <w:r>
        <w:rPr>
          <w:spacing w:val="64"/>
        </w:rPr>
        <w:t xml:space="preserve"> </w:t>
      </w:r>
      <w:r>
        <w:t>Российской</w:t>
      </w:r>
      <w:r>
        <w:rPr>
          <w:spacing w:val="65"/>
        </w:rPr>
        <w:t xml:space="preserve"> </w:t>
      </w:r>
      <w:r>
        <w:t>Федерации</w:t>
      </w:r>
      <w:r>
        <w:rPr>
          <w:spacing w:val="65"/>
        </w:rPr>
        <w:t xml:space="preserve"> </w:t>
      </w:r>
      <w:r>
        <w:t>от</w:t>
      </w:r>
      <w:r>
        <w:rPr>
          <w:spacing w:val="62"/>
        </w:rPr>
        <w:t xml:space="preserve"> </w:t>
      </w:r>
      <w:r>
        <w:rPr>
          <w:spacing w:val="-2"/>
        </w:rPr>
        <w:t>08.01.1998</w:t>
      </w:r>
    </w:p>
    <w:p w:rsidR="00B37BD6" w:rsidRDefault="00B37BD6" w:rsidP="009D1793">
      <w:pPr>
        <w:pStyle w:val="a3"/>
        <w:ind w:left="0" w:right="138"/>
        <w:contextualSpacing/>
        <w:mirrorIndents/>
        <w:jc w:val="right"/>
      </w:pPr>
      <w:r>
        <w:pict>
          <v:rect id="docshape5" o:spid="_x0000_s2050" style="position:absolute;left:0;text-align:left;margin-left:69.5pt;margin-top:7.75pt;width:470.5pt;height:24.1pt;z-index:-15932928;mso-position-horizontal-relative:page" stroked="f">
            <w10:wrap anchorx="page"/>
          </v:rect>
        </w:pict>
      </w:r>
      <w:r w:rsidR="00357CB2">
        <w:t>№3-ФЗ</w:t>
      </w:r>
      <w:r w:rsidR="00357CB2">
        <w:rPr>
          <w:spacing w:val="57"/>
        </w:rPr>
        <w:t xml:space="preserve"> </w:t>
      </w:r>
      <w:r w:rsidR="00357CB2">
        <w:t>«О</w:t>
      </w:r>
      <w:r w:rsidR="00357CB2">
        <w:rPr>
          <w:spacing w:val="58"/>
        </w:rPr>
        <w:t xml:space="preserve"> </w:t>
      </w:r>
      <w:r w:rsidR="00357CB2">
        <w:t>наркотических</w:t>
      </w:r>
      <w:r w:rsidR="00357CB2">
        <w:rPr>
          <w:spacing w:val="58"/>
        </w:rPr>
        <w:t xml:space="preserve"> </w:t>
      </w:r>
      <w:r w:rsidR="00357CB2">
        <w:t>средства</w:t>
      </w:r>
      <w:r w:rsidR="00357CB2">
        <w:rPr>
          <w:spacing w:val="58"/>
        </w:rPr>
        <w:t xml:space="preserve"> </w:t>
      </w:r>
      <w:r w:rsidR="00357CB2">
        <w:t>и</w:t>
      </w:r>
      <w:r w:rsidR="00357CB2">
        <w:rPr>
          <w:spacing w:val="57"/>
        </w:rPr>
        <w:t xml:space="preserve"> </w:t>
      </w:r>
      <w:r w:rsidR="00357CB2">
        <w:t>психотропных</w:t>
      </w:r>
      <w:r w:rsidR="00357CB2">
        <w:rPr>
          <w:spacing w:val="58"/>
        </w:rPr>
        <w:t xml:space="preserve"> </w:t>
      </w:r>
      <w:r w:rsidR="00357CB2">
        <w:t>веществах»</w:t>
      </w:r>
      <w:r w:rsidR="00357CB2">
        <w:rPr>
          <w:spacing w:val="58"/>
        </w:rPr>
        <w:t xml:space="preserve"> </w:t>
      </w:r>
      <w:r w:rsidR="00357CB2">
        <w:rPr>
          <w:spacing w:val="-2"/>
        </w:rPr>
        <w:t>содержит</w:t>
      </w:r>
    </w:p>
    <w:p w:rsidR="00B37BD6" w:rsidRDefault="00357CB2" w:rsidP="009D1793">
      <w:pPr>
        <w:pStyle w:val="a3"/>
        <w:ind w:right="140"/>
        <w:contextualSpacing/>
        <w:mirrorIndents/>
      </w:pPr>
      <w:r>
        <w:t>понятия наркотических средств, психотропных веществ, их аналогов и прекурсоров, растений, содержащих наркотические средства или психотропные вещества либо их прекурсоры, а также новых потенциально опасных психоактивных веществ.</w:t>
      </w:r>
    </w:p>
    <w:p w:rsidR="00B37BD6" w:rsidRDefault="00357CB2" w:rsidP="009D1793">
      <w:pPr>
        <w:pStyle w:val="a3"/>
        <w:ind w:right="138" w:firstLine="708"/>
        <w:contextualSpacing/>
        <w:mirrorIndents/>
      </w:pPr>
      <w:r>
        <w:t>Уголовная ответственность за</w:t>
      </w:r>
      <w:r>
        <w:t xml:space="preserve"> совершение вышеперечисленных преступлений наступает с 16-летнего возраста, за исключением хищения</w:t>
      </w:r>
      <w:r>
        <w:rPr>
          <w:spacing w:val="40"/>
        </w:rPr>
        <w:t xml:space="preserve"> </w:t>
      </w:r>
      <w:r>
        <w:t>либо вымогательства наркотических средств или психотропных веществ (ст. 229 УК РФ) – с 14 лет.</w:t>
      </w:r>
    </w:p>
    <w:p w:rsidR="00B37BD6" w:rsidRDefault="00357CB2" w:rsidP="009D1793">
      <w:pPr>
        <w:pStyle w:val="a3"/>
        <w:ind w:right="138" w:firstLine="708"/>
        <w:contextualSpacing/>
        <w:mirrorIndents/>
      </w:pPr>
      <w:r>
        <w:t>При этом уголовным законом установлено достаточно суровое нака</w:t>
      </w:r>
      <w:r>
        <w:t>зание за наркопреступления. В частности, санкции четырех статей (ст.</w:t>
      </w:r>
      <w:r>
        <w:rPr>
          <w:spacing w:val="40"/>
        </w:rPr>
        <w:t xml:space="preserve"> </w:t>
      </w:r>
      <w:r>
        <w:t>ст. 228.1, 229, 229.1, 232 УК РФ) предусматривают только один вид</w:t>
      </w:r>
      <w:r>
        <w:rPr>
          <w:spacing w:val="40"/>
        </w:rPr>
        <w:t xml:space="preserve"> </w:t>
      </w:r>
      <w:r>
        <w:t>наказания – лишение свободы на срок от 3 до 20 лет.</w:t>
      </w:r>
    </w:p>
    <w:p w:rsidR="00B37BD6" w:rsidRDefault="00357CB2" w:rsidP="009D1793">
      <w:pPr>
        <w:pStyle w:val="a3"/>
        <w:ind w:right="140" w:firstLine="708"/>
        <w:contextualSpacing/>
        <w:mirrorIndents/>
      </w:pPr>
      <w:r>
        <w:t xml:space="preserve">Только по небольшому числу составов наркопреступлений предусмотрены альтернативные виды наказаний: штраф в размере до 500 тысяч рублей, обязательные работы до 480 часов, исправительные работы до 2 лет ограничение свободы до 4 лет, принудительные работы на </w:t>
      </w:r>
      <w:r>
        <w:t>срок до 5</w:t>
      </w:r>
      <w:r>
        <w:rPr>
          <w:spacing w:val="40"/>
        </w:rPr>
        <w:t xml:space="preserve"> </w:t>
      </w:r>
      <w:r>
        <w:t>лет, арест до 6 месяцев.</w:t>
      </w:r>
    </w:p>
    <w:p w:rsidR="00B37BD6" w:rsidRDefault="00357CB2" w:rsidP="009D1793">
      <w:pPr>
        <w:pStyle w:val="a3"/>
        <w:ind w:right="140" w:firstLine="708"/>
        <w:contextualSpacing/>
        <w:mirrorIndents/>
      </w:pPr>
      <w:r>
        <w:t>Кроме того, суд может признать отягчающим обстоятельством и совершение преступления в состоянии опьянения, вызванном употреблением наркотических средств.</w:t>
      </w:r>
    </w:p>
    <w:p w:rsidR="00B37BD6" w:rsidRDefault="00357CB2" w:rsidP="009D1793">
      <w:pPr>
        <w:pStyle w:val="a3"/>
        <w:ind w:left="851"/>
        <w:contextualSpacing/>
        <w:mirrorIndents/>
      </w:pPr>
      <w:r>
        <w:t>Приведем</w:t>
      </w:r>
      <w:r>
        <w:rPr>
          <w:spacing w:val="-5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частые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судебной</w:t>
      </w:r>
      <w:r>
        <w:rPr>
          <w:spacing w:val="-5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УК</w:t>
      </w:r>
      <w:r>
        <w:rPr>
          <w:spacing w:val="-4"/>
        </w:rPr>
        <w:t xml:space="preserve"> </w:t>
      </w:r>
      <w:r>
        <w:rPr>
          <w:spacing w:val="-5"/>
        </w:rPr>
        <w:t>РФ.</w:t>
      </w:r>
    </w:p>
    <w:p w:rsidR="00B37BD6" w:rsidRDefault="00357CB2" w:rsidP="009D1793">
      <w:pPr>
        <w:pStyle w:val="Heading1"/>
        <w:ind w:right="136" w:firstLine="708"/>
        <w:contextualSpacing/>
        <w:mirrorIndents/>
      </w:pPr>
      <w:r>
        <w:t>Статья 2</w:t>
      </w:r>
      <w:r>
        <w:t>28 УК РФ – Незаконные приобретение, хранение, перевозка, изготовление, переработка наркотических средств, психотропных веществ или их аналогов, а также незаконные приобретение, хранение, перевозка растений, содержащих</w:t>
      </w:r>
      <w:r>
        <w:rPr>
          <w:spacing w:val="40"/>
        </w:rPr>
        <w:t xml:space="preserve"> </w:t>
      </w:r>
      <w:r>
        <w:t>наркотические средства или психотропны</w:t>
      </w:r>
      <w:r>
        <w:t>е вещества, либо их частей, содержащих наркотические средства или психотропные вещества</w:t>
      </w:r>
    </w:p>
    <w:p w:rsidR="00B37BD6" w:rsidRDefault="00357CB2" w:rsidP="009D1793">
      <w:pPr>
        <w:pStyle w:val="a4"/>
        <w:numPr>
          <w:ilvl w:val="0"/>
          <w:numId w:val="4"/>
        </w:numPr>
        <w:tabs>
          <w:tab w:val="left" w:pos="1294"/>
        </w:tabs>
        <w:ind w:left="1294" w:right="0" w:hanging="443"/>
        <w:contextualSpacing/>
        <w:mirrorIndents/>
        <w:jc w:val="both"/>
        <w:rPr>
          <w:sz w:val="28"/>
        </w:rPr>
      </w:pPr>
      <w:r>
        <w:rPr>
          <w:sz w:val="28"/>
        </w:rPr>
        <w:t>Незаконные</w:t>
      </w:r>
      <w:r>
        <w:rPr>
          <w:spacing w:val="41"/>
          <w:sz w:val="28"/>
        </w:rPr>
        <w:t xml:space="preserve">  </w:t>
      </w:r>
      <w:r>
        <w:rPr>
          <w:sz w:val="28"/>
        </w:rPr>
        <w:t>приобретение,</w:t>
      </w:r>
      <w:r>
        <w:rPr>
          <w:spacing w:val="41"/>
          <w:sz w:val="28"/>
        </w:rPr>
        <w:t xml:space="preserve">  </w:t>
      </w:r>
      <w:r>
        <w:rPr>
          <w:sz w:val="28"/>
        </w:rPr>
        <w:t>хранение,</w:t>
      </w:r>
      <w:r>
        <w:rPr>
          <w:spacing w:val="43"/>
          <w:sz w:val="28"/>
        </w:rPr>
        <w:t xml:space="preserve">  </w:t>
      </w:r>
      <w:r>
        <w:rPr>
          <w:sz w:val="28"/>
        </w:rPr>
        <w:t>перевозка,</w:t>
      </w:r>
      <w:r>
        <w:rPr>
          <w:spacing w:val="42"/>
          <w:sz w:val="28"/>
        </w:rPr>
        <w:t xml:space="preserve">  </w:t>
      </w:r>
      <w:r>
        <w:rPr>
          <w:spacing w:val="-2"/>
          <w:sz w:val="28"/>
        </w:rPr>
        <w:t>изготовление,</w:t>
      </w:r>
    </w:p>
    <w:p w:rsidR="00B37BD6" w:rsidRDefault="00357CB2" w:rsidP="009D1793">
      <w:pPr>
        <w:pStyle w:val="a3"/>
        <w:contextualSpacing/>
        <w:mirrorIndents/>
      </w:pPr>
      <w:r>
        <w:t>переработка</w:t>
      </w:r>
      <w:r>
        <w:rPr>
          <w:spacing w:val="30"/>
        </w:rPr>
        <w:t xml:space="preserve"> </w:t>
      </w:r>
      <w:r>
        <w:t>без</w:t>
      </w:r>
      <w:r>
        <w:rPr>
          <w:spacing w:val="33"/>
        </w:rPr>
        <w:t xml:space="preserve"> </w:t>
      </w:r>
      <w:r>
        <w:t>цели</w:t>
      </w:r>
      <w:r>
        <w:rPr>
          <w:spacing w:val="36"/>
        </w:rPr>
        <w:t xml:space="preserve"> </w:t>
      </w:r>
      <w:r>
        <w:t>сбыта</w:t>
      </w:r>
      <w:r>
        <w:rPr>
          <w:spacing w:val="34"/>
        </w:rPr>
        <w:t xml:space="preserve"> </w:t>
      </w:r>
      <w:r>
        <w:t>наркотических</w:t>
      </w:r>
      <w:r>
        <w:rPr>
          <w:spacing w:val="36"/>
        </w:rPr>
        <w:t xml:space="preserve"> </w:t>
      </w:r>
      <w:r>
        <w:t>средств,</w:t>
      </w:r>
      <w:r>
        <w:rPr>
          <w:spacing w:val="31"/>
        </w:rPr>
        <w:t xml:space="preserve"> </w:t>
      </w:r>
      <w:r>
        <w:t>психотропных</w:t>
      </w:r>
      <w:r>
        <w:rPr>
          <w:spacing w:val="36"/>
        </w:rPr>
        <w:t xml:space="preserve"> </w:t>
      </w:r>
      <w:r>
        <w:rPr>
          <w:spacing w:val="-2"/>
        </w:rPr>
        <w:t>веществ</w:t>
      </w:r>
    </w:p>
    <w:p w:rsidR="00B37BD6" w:rsidRDefault="00357CB2" w:rsidP="009D1793">
      <w:pPr>
        <w:pStyle w:val="a3"/>
        <w:ind w:right="138"/>
        <w:contextualSpacing/>
        <w:mirrorIndents/>
      </w:pPr>
      <w:r>
        <w:t xml:space="preserve">или их аналогов в значительном размере, а также незаконные приобретение, хранение, перевозка без цели сбыта растений, содержащих наркотические </w:t>
      </w:r>
      <w:r>
        <w:lastRenderedPageBreak/>
        <w:t>средства или психотропные вещества, либо их частей, содержащих наркотические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психотропные</w:t>
      </w:r>
      <w:r>
        <w:rPr>
          <w:spacing w:val="-3"/>
        </w:rPr>
        <w:t xml:space="preserve"> </w:t>
      </w:r>
      <w:r>
        <w:t>вещества,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значительном</w:t>
      </w:r>
      <w:r>
        <w:rPr>
          <w:spacing w:val="-5"/>
        </w:rPr>
        <w:t xml:space="preserve"> </w:t>
      </w:r>
      <w:r>
        <w:t>размере</w:t>
      </w:r>
    </w:p>
    <w:p w:rsidR="00B37BD6" w:rsidRDefault="00357CB2" w:rsidP="009D1793">
      <w:pPr>
        <w:pStyle w:val="a4"/>
        <w:numPr>
          <w:ilvl w:val="1"/>
          <w:numId w:val="4"/>
        </w:numPr>
        <w:tabs>
          <w:tab w:val="left" w:pos="1138"/>
        </w:tabs>
        <w:ind w:firstLine="708"/>
        <w:contextualSpacing/>
        <w:mirrorIndents/>
        <w:rPr>
          <w:sz w:val="28"/>
        </w:rPr>
      </w:pPr>
      <w:r>
        <w:rPr>
          <w:sz w:val="28"/>
        </w:rPr>
        <w:t>наказываются штрафом в размере до сорока тысяч рублей или в размере заработной платы или иного дохода осужденного за период до трех месяцев, либо обязательными работами на срок до четырехсот восьмидесяти часов, либо исправительными р</w:t>
      </w:r>
      <w:r>
        <w:rPr>
          <w:sz w:val="28"/>
        </w:rPr>
        <w:t>аботами на срок до двух лет, либо ограничением свободы на срок до трех лет, либо лишением свободы на тот же срок.</w:t>
      </w:r>
    </w:p>
    <w:p w:rsidR="00B37BD6" w:rsidRDefault="00357CB2" w:rsidP="009D1793">
      <w:pPr>
        <w:pStyle w:val="a4"/>
        <w:numPr>
          <w:ilvl w:val="0"/>
          <w:numId w:val="4"/>
        </w:numPr>
        <w:tabs>
          <w:tab w:val="left" w:pos="1200"/>
        </w:tabs>
        <w:ind w:left="1200" w:right="0" w:hanging="280"/>
        <w:contextualSpacing/>
        <w:mirrorIndents/>
        <w:jc w:val="both"/>
        <w:rPr>
          <w:sz w:val="28"/>
        </w:rPr>
      </w:pPr>
      <w:r>
        <w:rPr>
          <w:sz w:val="28"/>
        </w:rPr>
        <w:t>Те</w:t>
      </w:r>
      <w:r>
        <w:rPr>
          <w:spacing w:val="-7"/>
          <w:sz w:val="28"/>
        </w:rPr>
        <w:t xml:space="preserve"> </w:t>
      </w:r>
      <w:r>
        <w:rPr>
          <w:sz w:val="28"/>
        </w:rPr>
        <w:t>же</w:t>
      </w:r>
      <w:r>
        <w:rPr>
          <w:spacing w:val="-5"/>
          <w:sz w:val="28"/>
        </w:rPr>
        <w:t xml:space="preserve"> </w:t>
      </w:r>
      <w:r>
        <w:rPr>
          <w:sz w:val="28"/>
        </w:rPr>
        <w:t>деяния,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крупном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размере,</w:t>
      </w:r>
    </w:p>
    <w:p w:rsidR="00B37BD6" w:rsidRDefault="00357CB2" w:rsidP="009D1793">
      <w:pPr>
        <w:pStyle w:val="a4"/>
        <w:numPr>
          <w:ilvl w:val="1"/>
          <w:numId w:val="4"/>
        </w:numPr>
        <w:tabs>
          <w:tab w:val="left" w:pos="1107"/>
        </w:tabs>
        <w:ind w:right="140" w:firstLine="708"/>
        <w:contextualSpacing/>
        <w:mirrorIndents/>
        <w:rPr>
          <w:sz w:val="28"/>
        </w:rPr>
      </w:pPr>
      <w:r>
        <w:rPr>
          <w:sz w:val="28"/>
        </w:rPr>
        <w:t>наказываются лишением свободы на срок от трех до десяти лет со штрафом в размере до пятисот тысяч</w:t>
      </w:r>
      <w:r>
        <w:rPr>
          <w:sz w:val="28"/>
        </w:rPr>
        <w:t xml:space="preserve">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такового.</w:t>
      </w:r>
    </w:p>
    <w:p w:rsidR="00B37BD6" w:rsidRDefault="00357CB2" w:rsidP="009D1793">
      <w:pPr>
        <w:pStyle w:val="a4"/>
        <w:numPr>
          <w:ilvl w:val="0"/>
          <w:numId w:val="4"/>
        </w:numPr>
        <w:tabs>
          <w:tab w:val="left" w:pos="1130"/>
        </w:tabs>
        <w:ind w:left="1130" w:right="0" w:hanging="280"/>
        <w:contextualSpacing/>
        <w:mirrorIndents/>
        <w:jc w:val="both"/>
        <w:rPr>
          <w:sz w:val="28"/>
        </w:rPr>
      </w:pPr>
      <w:r>
        <w:rPr>
          <w:sz w:val="28"/>
        </w:rPr>
        <w:t>Те</w:t>
      </w:r>
      <w:r>
        <w:rPr>
          <w:spacing w:val="-7"/>
          <w:sz w:val="28"/>
        </w:rPr>
        <w:t xml:space="preserve"> </w:t>
      </w:r>
      <w:r>
        <w:rPr>
          <w:sz w:val="28"/>
        </w:rPr>
        <w:t>же</w:t>
      </w:r>
      <w:r>
        <w:rPr>
          <w:spacing w:val="-5"/>
          <w:sz w:val="28"/>
        </w:rPr>
        <w:t xml:space="preserve"> </w:t>
      </w:r>
      <w:r>
        <w:rPr>
          <w:sz w:val="28"/>
        </w:rPr>
        <w:t>деяния,</w:t>
      </w:r>
      <w:r>
        <w:rPr>
          <w:spacing w:val="-5"/>
          <w:sz w:val="28"/>
        </w:rPr>
        <w:t xml:space="preserve"> </w:t>
      </w:r>
      <w:r>
        <w:rPr>
          <w:sz w:val="28"/>
        </w:rPr>
        <w:t>совершенные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особо</w:t>
      </w:r>
      <w:r>
        <w:rPr>
          <w:spacing w:val="-4"/>
          <w:sz w:val="28"/>
        </w:rPr>
        <w:t xml:space="preserve"> </w:t>
      </w:r>
      <w:r>
        <w:rPr>
          <w:sz w:val="28"/>
        </w:rPr>
        <w:t>крупном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размере,</w:t>
      </w:r>
    </w:p>
    <w:p w:rsidR="00B37BD6" w:rsidRDefault="00357CB2" w:rsidP="009D1793">
      <w:pPr>
        <w:pStyle w:val="a4"/>
        <w:numPr>
          <w:ilvl w:val="1"/>
          <w:numId w:val="4"/>
        </w:numPr>
        <w:tabs>
          <w:tab w:val="left" w:pos="1111"/>
        </w:tabs>
        <w:ind w:left="142" w:right="139" w:firstLine="708"/>
        <w:contextualSpacing/>
        <w:mirrorIndents/>
        <w:rPr>
          <w:sz w:val="28"/>
        </w:rPr>
      </w:pPr>
      <w:r>
        <w:rPr>
          <w:sz w:val="28"/>
        </w:rPr>
        <w:t>наказываются лишением свободы на срок от десяти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такового и с ограничением свободы на срок до полутора лет либо без </w:t>
      </w:r>
      <w:r>
        <w:rPr>
          <w:spacing w:val="-2"/>
          <w:sz w:val="28"/>
        </w:rPr>
        <w:t>такового.</w:t>
      </w:r>
    </w:p>
    <w:p w:rsidR="00B37BD6" w:rsidRDefault="00357CB2" w:rsidP="009D1793">
      <w:pPr>
        <w:pStyle w:val="a3"/>
        <w:ind w:left="850"/>
        <w:contextualSpacing/>
        <w:mirrorIndents/>
        <w:jc w:val="left"/>
      </w:pPr>
      <w:r>
        <w:rPr>
          <w:spacing w:val="-2"/>
        </w:rPr>
        <w:t>Примечания.</w:t>
      </w:r>
    </w:p>
    <w:p w:rsidR="00B37BD6" w:rsidRDefault="00357CB2" w:rsidP="009D1793">
      <w:pPr>
        <w:pStyle w:val="a4"/>
        <w:numPr>
          <w:ilvl w:val="0"/>
          <w:numId w:val="3"/>
        </w:numPr>
        <w:tabs>
          <w:tab w:val="left" w:pos="1429"/>
        </w:tabs>
        <w:ind w:right="139" w:firstLine="707"/>
        <w:contextualSpacing/>
        <w:mirrorIndents/>
        <w:jc w:val="both"/>
        <w:rPr>
          <w:sz w:val="28"/>
        </w:rPr>
      </w:pPr>
      <w:r>
        <w:rPr>
          <w:sz w:val="28"/>
        </w:rPr>
        <w:t>Лицо, совершившее предусмотренное настоящей статьей преступление, добровольно сдавшее наркотические средства, психотропные вещества или их аналоги, растения, содержащи</w:t>
      </w:r>
      <w:r>
        <w:rPr>
          <w:sz w:val="28"/>
        </w:rPr>
        <w:t>е наркотические средства или психотропные вещества, либо их части, содержащие наркотические средства или психотропные вещества, и активно способствовавшее раскрытию или пресечению</w:t>
      </w:r>
      <w:r>
        <w:rPr>
          <w:spacing w:val="44"/>
          <w:w w:val="150"/>
          <w:sz w:val="28"/>
        </w:rPr>
        <w:t xml:space="preserve"> </w:t>
      </w:r>
      <w:r>
        <w:rPr>
          <w:sz w:val="28"/>
        </w:rPr>
        <w:t>преступлений,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незаконным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оборотом</w:t>
      </w:r>
      <w:r>
        <w:rPr>
          <w:spacing w:val="48"/>
          <w:w w:val="150"/>
          <w:sz w:val="28"/>
        </w:rPr>
        <w:t xml:space="preserve"> </w:t>
      </w:r>
      <w:r>
        <w:rPr>
          <w:spacing w:val="-2"/>
          <w:sz w:val="28"/>
        </w:rPr>
        <w:t>указанных</w:t>
      </w:r>
    </w:p>
    <w:p w:rsidR="00B37BD6" w:rsidRDefault="00357CB2" w:rsidP="009D1793">
      <w:pPr>
        <w:pStyle w:val="a3"/>
        <w:ind w:left="142"/>
        <w:contextualSpacing/>
        <w:mirrorIndents/>
      </w:pPr>
      <w:r>
        <w:t>средств,</w:t>
      </w:r>
      <w:r>
        <w:rPr>
          <w:spacing w:val="44"/>
        </w:rPr>
        <w:t xml:space="preserve"> </w:t>
      </w:r>
      <w:r>
        <w:t>веществ</w:t>
      </w:r>
      <w:r>
        <w:rPr>
          <w:spacing w:val="44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их</w:t>
      </w:r>
      <w:r>
        <w:rPr>
          <w:spacing w:val="45"/>
        </w:rPr>
        <w:t xml:space="preserve"> </w:t>
      </w:r>
      <w:r>
        <w:t>аналогов,</w:t>
      </w:r>
      <w:r>
        <w:rPr>
          <w:spacing w:val="46"/>
        </w:rPr>
        <w:t xml:space="preserve"> </w:t>
      </w:r>
      <w:r>
        <w:t>а</w:t>
      </w:r>
      <w:r>
        <w:rPr>
          <w:spacing w:val="47"/>
        </w:rPr>
        <w:t xml:space="preserve"> </w:t>
      </w:r>
      <w:r>
        <w:t>также</w:t>
      </w:r>
      <w:r>
        <w:rPr>
          <w:spacing w:val="4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незаконными</w:t>
      </w:r>
      <w:r>
        <w:rPr>
          <w:spacing w:val="47"/>
        </w:rPr>
        <w:t xml:space="preserve"> </w:t>
      </w:r>
      <w:r>
        <w:rPr>
          <w:spacing w:val="-2"/>
        </w:rPr>
        <w:t>приобретением,</w:t>
      </w:r>
    </w:p>
    <w:p w:rsidR="00B37BD6" w:rsidRDefault="00357CB2" w:rsidP="009D1793">
      <w:pPr>
        <w:pStyle w:val="a3"/>
        <w:ind w:right="138"/>
        <w:contextualSpacing/>
        <w:mirrorIndents/>
      </w:pPr>
      <w:r>
        <w:t>хранением, перевозкой таких растений либо их частей, содержащих наркотические средства или психотропные вещества, изобличению лиц, их совершивших, обнаружению имущества, добытого преступн</w:t>
      </w:r>
      <w:r>
        <w:t xml:space="preserve">ым путем, освобождается от уголовной ответственности за данное преступление. Не может признаваться добровольной сдачей наркотических средств, психотропных веществ или их аналогов, растений, содержащих наркотические средства или психотропные вещества, либо </w:t>
      </w:r>
      <w:r>
        <w:t>их частей, содержащих наркотические средства или психотропные вещества, изъятие указанных средств, веществ или их аналогов, таких растений либо их частей, содержащих наркотические средства или психотропные вещества, при задержании лица и при производстве с</w:t>
      </w:r>
      <w:r>
        <w:t>ледственных действий по обнаружению и изъятию указанных средств, веществ или их аналогов, таких растений либо их частей, содержащих наркотические средства или психотропные вещества.</w:t>
      </w:r>
    </w:p>
    <w:p w:rsidR="00B37BD6" w:rsidRDefault="00357CB2" w:rsidP="009D1793">
      <w:pPr>
        <w:pStyle w:val="a4"/>
        <w:numPr>
          <w:ilvl w:val="0"/>
          <w:numId w:val="3"/>
        </w:numPr>
        <w:tabs>
          <w:tab w:val="left" w:pos="1192"/>
        </w:tabs>
        <w:ind w:left="143" w:firstLine="707"/>
        <w:contextualSpacing/>
        <w:mirrorIndents/>
        <w:jc w:val="both"/>
        <w:rPr>
          <w:sz w:val="28"/>
        </w:rPr>
      </w:pPr>
      <w:r>
        <w:rPr>
          <w:sz w:val="28"/>
        </w:rPr>
        <w:t>Значительный, крупный и особо крупный размеры наркотических средств и псих</w:t>
      </w:r>
      <w:r>
        <w:rPr>
          <w:sz w:val="28"/>
        </w:rPr>
        <w:t xml:space="preserve">отропных веществ, а также значительный, крупный и особо </w:t>
      </w:r>
      <w:r>
        <w:rPr>
          <w:sz w:val="28"/>
        </w:rPr>
        <w:lastRenderedPageBreak/>
        <w:t>крупный размеры для растений, содержащих наркотические средства или психотропные вещества, либо их частей, содержащих наркотические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средства или психотропные вещества, для целей настоящей статьи, стат</w:t>
      </w:r>
      <w:r>
        <w:rPr>
          <w:sz w:val="28"/>
        </w:rPr>
        <w:t>ей 228.1, 229 и 229.1 настоящего Кодекса утверждаются Правительством Российской Федерации.</w:t>
      </w:r>
    </w:p>
    <w:p w:rsidR="00B37BD6" w:rsidRDefault="00357CB2" w:rsidP="009D1793">
      <w:pPr>
        <w:pStyle w:val="a4"/>
        <w:numPr>
          <w:ilvl w:val="0"/>
          <w:numId w:val="3"/>
        </w:numPr>
        <w:tabs>
          <w:tab w:val="left" w:pos="1295"/>
        </w:tabs>
        <w:ind w:left="143" w:firstLine="707"/>
        <w:contextualSpacing/>
        <w:mirrorIndents/>
        <w:jc w:val="both"/>
        <w:rPr>
          <w:sz w:val="28"/>
        </w:rPr>
      </w:pPr>
      <w:r>
        <w:rPr>
          <w:sz w:val="28"/>
        </w:rPr>
        <w:t>Значительный, крупный и особо крупный размеры аналогов наркотических средств и психотропных веществ соответствуют значительному,</w:t>
      </w:r>
      <w:r>
        <w:rPr>
          <w:spacing w:val="-3"/>
          <w:sz w:val="28"/>
        </w:rPr>
        <w:t xml:space="preserve"> </w:t>
      </w:r>
      <w:r>
        <w:rPr>
          <w:sz w:val="28"/>
        </w:rPr>
        <w:t>крупному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особо</w:t>
      </w:r>
      <w:r>
        <w:rPr>
          <w:spacing w:val="-4"/>
          <w:sz w:val="28"/>
        </w:rPr>
        <w:t xml:space="preserve"> </w:t>
      </w:r>
      <w:r>
        <w:rPr>
          <w:sz w:val="28"/>
        </w:rPr>
        <w:t>крупному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размерам</w:t>
      </w:r>
      <w:r>
        <w:rPr>
          <w:spacing w:val="-3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аркотических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 и психотропных веществ, аналогами которых они являются.</w:t>
      </w:r>
    </w:p>
    <w:p w:rsidR="00B37BD6" w:rsidRDefault="00357CB2" w:rsidP="009D1793">
      <w:pPr>
        <w:pStyle w:val="Heading2"/>
        <w:spacing w:line="240" w:lineRule="auto"/>
        <w:contextualSpacing/>
        <w:mirrorIndents/>
      </w:pPr>
      <w:r>
        <w:rPr>
          <w:spacing w:val="-2"/>
        </w:rPr>
        <w:t>Комментарий:</w:t>
      </w:r>
    </w:p>
    <w:p w:rsidR="00B37BD6" w:rsidRDefault="00357CB2" w:rsidP="009D1793">
      <w:pPr>
        <w:pStyle w:val="a3"/>
        <w:ind w:right="138" w:firstLine="707"/>
        <w:contextualSpacing/>
        <w:mirrorIndents/>
      </w:pPr>
      <w:r>
        <w:t>Предметом преступления являются наркотические средства, психотропные вещества или их аналоги, растения, содержащие наркотические</w:t>
      </w:r>
      <w:r>
        <w:rPr>
          <w:spacing w:val="57"/>
        </w:rPr>
        <w:t xml:space="preserve"> </w:t>
      </w:r>
      <w:r>
        <w:t>средства,</w:t>
      </w:r>
      <w:r>
        <w:rPr>
          <w:spacing w:val="57"/>
        </w:rPr>
        <w:t xml:space="preserve"> </w:t>
      </w:r>
      <w:r>
        <w:t>психотропные</w:t>
      </w:r>
      <w:r>
        <w:rPr>
          <w:spacing w:val="54"/>
        </w:rPr>
        <w:t xml:space="preserve"> </w:t>
      </w:r>
      <w:r>
        <w:t>вещества</w:t>
      </w:r>
      <w:r>
        <w:rPr>
          <w:spacing w:val="58"/>
        </w:rPr>
        <w:t xml:space="preserve"> </w:t>
      </w:r>
      <w:r>
        <w:t>или</w:t>
      </w:r>
      <w:r>
        <w:rPr>
          <w:spacing w:val="58"/>
        </w:rPr>
        <w:t xml:space="preserve"> </w:t>
      </w:r>
      <w:r>
        <w:t>их</w:t>
      </w:r>
      <w:r>
        <w:rPr>
          <w:spacing w:val="55"/>
        </w:rPr>
        <w:t xml:space="preserve"> </w:t>
      </w:r>
      <w:r>
        <w:t>аналоги,</w:t>
      </w:r>
      <w:r>
        <w:rPr>
          <w:spacing w:val="57"/>
        </w:rPr>
        <w:t xml:space="preserve"> </w:t>
      </w:r>
      <w:r>
        <w:t>либо</w:t>
      </w:r>
      <w:r>
        <w:rPr>
          <w:spacing w:val="59"/>
        </w:rPr>
        <w:t xml:space="preserve"> </w:t>
      </w:r>
      <w:r>
        <w:rPr>
          <w:spacing w:val="-5"/>
        </w:rPr>
        <w:t>их</w:t>
      </w:r>
    </w:p>
    <w:p w:rsidR="00B37BD6" w:rsidRDefault="00357CB2" w:rsidP="009D1793">
      <w:pPr>
        <w:pStyle w:val="a3"/>
        <w:ind w:right="137"/>
        <w:contextualSpacing/>
        <w:mirrorIndents/>
      </w:pPr>
      <w:r>
        <w:t>части, содержащие наркотические средства, психотропные вещества или их аналоги. К наркотическим средствам, растениям, содержащим наркотические средства, либо их частям, содержащим наркотические средства, относятся нарк</w:t>
      </w:r>
      <w:r>
        <w:t>отические вещества синтетического или естественного происхождения, препараты, растения или их части, включенные в Перечень наркотических средств, психотропных веществ и их прекурсоров, подлежащих контролю в Российской Федерации, утвержденный Постановлением</w:t>
      </w:r>
      <w:r>
        <w:t xml:space="preserve"> Правительства РФ</w:t>
      </w:r>
      <w:r>
        <w:rPr>
          <w:spacing w:val="40"/>
        </w:rPr>
        <w:t xml:space="preserve"> </w:t>
      </w:r>
      <w:r>
        <w:t>от 30.06.1998 №681, в соответствии с законодательством РФ и международными договорами РФ. Перечень содержит два списка наркотических средств. Список I включает наркотические средства, оборот которых в России запрещен в соответствии с зако</w:t>
      </w:r>
      <w:r>
        <w:t xml:space="preserve">нодательством РФ и международными договорами РФ. Их оборот допускается только в целях уничтожения, использования в научных и учебных целях, в экспертной и оперативно-розыскной деятельности. Список II включает перечень наркотических средств, оборот которых </w:t>
      </w:r>
      <w:r>
        <w:t>в России ограничен и в отношении которых устанавливаются меры контроля в соответствии с</w:t>
      </w:r>
      <w:r>
        <w:rPr>
          <w:spacing w:val="40"/>
        </w:rPr>
        <w:t xml:space="preserve"> </w:t>
      </w:r>
      <w:r>
        <w:t>законодательством РФ и международными договорами РФ. Их оборот допускается по назначению врача в медицинских целях, а также в целях уничтожения,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ветеринарии,</w:t>
      </w:r>
      <w:r>
        <w:rPr>
          <w:spacing w:val="-1"/>
        </w:rPr>
        <w:t xml:space="preserve"> </w:t>
      </w:r>
      <w:r>
        <w:t>при испо</w:t>
      </w:r>
      <w:r>
        <w:t>льзовании в</w:t>
      </w:r>
      <w:r>
        <w:rPr>
          <w:spacing w:val="-3"/>
        </w:rPr>
        <w:t xml:space="preserve"> </w:t>
      </w:r>
      <w:r>
        <w:t>научных</w:t>
      </w:r>
      <w:r>
        <w:rPr>
          <w:spacing w:val="-1"/>
        </w:rPr>
        <w:t xml:space="preserve"> </w:t>
      </w:r>
      <w:r>
        <w:t>и учебных целях, в экспертной и оперативно-розыскной деятельности.</w:t>
      </w:r>
    </w:p>
    <w:p w:rsidR="00B37BD6" w:rsidRDefault="00357CB2" w:rsidP="009D1793">
      <w:pPr>
        <w:pStyle w:val="a3"/>
        <w:ind w:right="138" w:firstLine="707"/>
        <w:contextualSpacing/>
        <w:mirrorIndents/>
      </w:pPr>
      <w:r>
        <w:t>Объективная сторона преступления характеризуется альтернативно указанными совершаемыми незаконно действиями: приобретением; хранением; перевозкой; изготовлением; перераб</w:t>
      </w:r>
      <w:r>
        <w:t>откой наркотических</w:t>
      </w:r>
      <w:r>
        <w:rPr>
          <w:spacing w:val="40"/>
        </w:rPr>
        <w:t xml:space="preserve"> </w:t>
      </w:r>
      <w:r>
        <w:t>средств, психотропных веществ или их аналогов, растений, содержащих наркотические средства, психотропные вещества, либо их частей, содержащих наркотические средства, психотропные вещества.</w:t>
      </w:r>
    </w:p>
    <w:p w:rsidR="00B37BD6" w:rsidRDefault="00357CB2" w:rsidP="009D1793">
      <w:pPr>
        <w:pStyle w:val="a3"/>
        <w:ind w:right="138" w:firstLine="707"/>
        <w:contextualSpacing/>
        <w:mirrorIndents/>
      </w:pPr>
      <w:r>
        <w:t>Незаконным приобретением без цели сбыта наркоти</w:t>
      </w:r>
      <w:r>
        <w:t>ческих средств, психотропных</w:t>
      </w:r>
      <w:r>
        <w:rPr>
          <w:spacing w:val="70"/>
          <w:w w:val="150"/>
        </w:rPr>
        <w:t xml:space="preserve"> </w:t>
      </w:r>
      <w:r>
        <w:t>веществ</w:t>
      </w:r>
      <w:r>
        <w:rPr>
          <w:spacing w:val="70"/>
          <w:w w:val="150"/>
        </w:rPr>
        <w:t xml:space="preserve"> </w:t>
      </w:r>
      <w:r>
        <w:t>или</w:t>
      </w:r>
      <w:r>
        <w:rPr>
          <w:spacing w:val="70"/>
          <w:w w:val="150"/>
        </w:rPr>
        <w:t xml:space="preserve"> </w:t>
      </w:r>
      <w:r>
        <w:t>их</w:t>
      </w:r>
      <w:r>
        <w:rPr>
          <w:spacing w:val="69"/>
          <w:w w:val="150"/>
        </w:rPr>
        <w:t xml:space="preserve"> </w:t>
      </w:r>
      <w:r>
        <w:t>аналогов,</w:t>
      </w:r>
      <w:r>
        <w:rPr>
          <w:spacing w:val="69"/>
          <w:w w:val="150"/>
        </w:rPr>
        <w:t xml:space="preserve"> </w:t>
      </w:r>
      <w:r>
        <w:t>растений,</w:t>
      </w:r>
      <w:r>
        <w:rPr>
          <w:spacing w:val="70"/>
          <w:w w:val="150"/>
        </w:rPr>
        <w:t xml:space="preserve"> </w:t>
      </w:r>
      <w:r>
        <w:rPr>
          <w:spacing w:val="-2"/>
        </w:rPr>
        <w:t>содержащих</w:t>
      </w:r>
    </w:p>
    <w:p w:rsidR="00B37BD6" w:rsidRDefault="00357CB2" w:rsidP="009D1793">
      <w:pPr>
        <w:pStyle w:val="a3"/>
        <w:contextualSpacing/>
        <w:mirrorIndents/>
      </w:pPr>
      <w:r>
        <w:t>наркотические</w:t>
      </w:r>
      <w:r>
        <w:rPr>
          <w:spacing w:val="49"/>
          <w:w w:val="150"/>
        </w:rPr>
        <w:t xml:space="preserve"> </w:t>
      </w:r>
      <w:r>
        <w:t>средства,</w:t>
      </w:r>
      <w:r>
        <w:rPr>
          <w:spacing w:val="48"/>
          <w:w w:val="150"/>
        </w:rPr>
        <w:t xml:space="preserve"> </w:t>
      </w:r>
      <w:r>
        <w:t>психотропные</w:t>
      </w:r>
      <w:r>
        <w:rPr>
          <w:spacing w:val="48"/>
          <w:w w:val="150"/>
        </w:rPr>
        <w:t xml:space="preserve"> </w:t>
      </w:r>
      <w:r>
        <w:t>вещества,</w:t>
      </w:r>
      <w:r>
        <w:rPr>
          <w:spacing w:val="48"/>
          <w:w w:val="150"/>
        </w:rPr>
        <w:t xml:space="preserve"> </w:t>
      </w:r>
      <w:r>
        <w:t>либо</w:t>
      </w:r>
      <w:r>
        <w:rPr>
          <w:spacing w:val="48"/>
          <w:w w:val="150"/>
        </w:rPr>
        <w:t xml:space="preserve"> </w:t>
      </w:r>
      <w:r>
        <w:t>их</w:t>
      </w:r>
      <w:r>
        <w:rPr>
          <w:spacing w:val="49"/>
          <w:w w:val="150"/>
        </w:rPr>
        <w:t xml:space="preserve"> </w:t>
      </w:r>
      <w:r>
        <w:rPr>
          <w:spacing w:val="-2"/>
        </w:rPr>
        <w:t>частей,</w:t>
      </w:r>
      <w:r w:rsidR="00F14BBD">
        <w:rPr>
          <w:spacing w:val="-2"/>
        </w:rPr>
        <w:t xml:space="preserve"> </w:t>
      </w:r>
      <w:r>
        <w:t xml:space="preserve">содержащих наркотические средства, психотропные вещества, надлежит </w:t>
      </w:r>
      <w:r>
        <w:lastRenderedPageBreak/>
        <w:t xml:space="preserve">считать их получение </w:t>
      </w:r>
      <w:r>
        <w:t>любым способом, в том числе покупку, получение в дар, а также в качестве средства взаиморасчета за проделанную работу, оказанную услугу или в уплату долга, в обмен на другие товары и вещи, присвоение найденного, сбор дикорастущих растений или их частей, вк</w:t>
      </w:r>
      <w:r>
        <w:t>люченных в Перечень, в том числе на землях сельскохозяйственных и</w:t>
      </w:r>
      <w:r>
        <w:rPr>
          <w:spacing w:val="40"/>
        </w:rPr>
        <w:t xml:space="preserve"> </w:t>
      </w:r>
      <w:r>
        <w:t>иных предприятий, а также на земельных участках граждан, если эти растения не высевались и не выращивались, сбор остатков находящихся на неохраняемых полях посевов указанных растений после з</w:t>
      </w:r>
      <w:r>
        <w:t xml:space="preserve">авершения их </w:t>
      </w:r>
      <w:r>
        <w:rPr>
          <w:spacing w:val="-2"/>
        </w:rPr>
        <w:t>уборки.</w:t>
      </w:r>
    </w:p>
    <w:p w:rsidR="00B37BD6" w:rsidRDefault="00357CB2" w:rsidP="009D1793">
      <w:pPr>
        <w:pStyle w:val="a3"/>
        <w:ind w:right="138" w:firstLine="707"/>
        <w:contextualSpacing/>
        <w:mirrorIndents/>
      </w:pPr>
      <w:r>
        <w:t>Под незаконным хранением без цели сбыта наркотических средств, психотропных веществ или их аналогов, растений, содержащих наркотические средства, психотропные вещества, либо их частей, содержащих наркотические средства, психотропные ве</w:t>
      </w:r>
      <w:r>
        <w:t xml:space="preserve">щества, следует понимать действия лица, связанные с незаконным владением этими средствами или веществами, в том числе для личного потребления (содержание при себе, в помещении, тайнике и других местах). При этом не имеет значения, в течение какого времени </w:t>
      </w:r>
      <w:r>
        <w:t>лицо незаконно хранило наркотическое средство, психотропное вещество или их аналоги, а также растения либо их части, содержащие наркотические средства или психотропные вещества.</w:t>
      </w:r>
    </w:p>
    <w:p w:rsidR="00B37BD6" w:rsidRDefault="00357CB2" w:rsidP="009D1793">
      <w:pPr>
        <w:pStyle w:val="a3"/>
        <w:ind w:right="137" w:firstLine="708"/>
        <w:contextualSpacing/>
        <w:mirrorIndents/>
      </w:pPr>
      <w:r>
        <w:t>Под незаконной перевозкой следует понимать умышленные действия лица, которое п</w:t>
      </w:r>
      <w:r>
        <w:t>еремещает без цели сбыта наркотические средства, психотропные вещества или их аналоги, растения, содержащие наркотические средства, психотропные вещества, либо их части, содержащие наркотические средства, психотропные вещества, из одного места в другое в н</w:t>
      </w:r>
      <w:r>
        <w:t>арушение общего порядка перевозки указанных средств и веществ, установленного</w:t>
      </w:r>
      <w:r>
        <w:rPr>
          <w:spacing w:val="32"/>
        </w:rPr>
        <w:t xml:space="preserve">  </w:t>
      </w:r>
      <w:r>
        <w:t>ст.</w:t>
      </w:r>
      <w:r>
        <w:rPr>
          <w:spacing w:val="30"/>
        </w:rPr>
        <w:t xml:space="preserve">  </w:t>
      </w:r>
      <w:r>
        <w:t>21</w:t>
      </w:r>
      <w:r>
        <w:rPr>
          <w:spacing w:val="33"/>
        </w:rPr>
        <w:t xml:space="preserve">  </w:t>
      </w:r>
      <w:r>
        <w:t>Федерального</w:t>
      </w:r>
      <w:r>
        <w:rPr>
          <w:spacing w:val="31"/>
        </w:rPr>
        <w:t xml:space="preserve">  </w:t>
      </w:r>
      <w:r>
        <w:t>закона</w:t>
      </w:r>
      <w:r>
        <w:rPr>
          <w:spacing w:val="31"/>
        </w:rPr>
        <w:t xml:space="preserve">  </w:t>
      </w:r>
      <w:r>
        <w:t>от</w:t>
      </w:r>
      <w:r>
        <w:rPr>
          <w:spacing w:val="31"/>
        </w:rPr>
        <w:t xml:space="preserve">  </w:t>
      </w:r>
      <w:r>
        <w:t>08.01.1998</w:t>
      </w:r>
      <w:r>
        <w:rPr>
          <w:spacing w:val="31"/>
        </w:rPr>
        <w:t xml:space="preserve">  </w:t>
      </w:r>
      <w:r>
        <w:t>№3-ФЗ</w:t>
      </w:r>
      <w:r>
        <w:rPr>
          <w:spacing w:val="32"/>
        </w:rPr>
        <w:t xml:space="preserve">  </w:t>
      </w:r>
      <w:r>
        <w:rPr>
          <w:spacing w:val="-5"/>
        </w:rPr>
        <w:t>«О</w:t>
      </w:r>
    </w:p>
    <w:p w:rsidR="00B37BD6" w:rsidRDefault="00357CB2" w:rsidP="009D1793">
      <w:pPr>
        <w:pStyle w:val="a3"/>
        <w:contextualSpacing/>
        <w:mirrorIndents/>
      </w:pPr>
      <w:r>
        <w:t>наркотических</w:t>
      </w:r>
      <w:r>
        <w:rPr>
          <w:spacing w:val="-10"/>
        </w:rPr>
        <w:t xml:space="preserve"> </w:t>
      </w:r>
      <w:r>
        <w:t>средствах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психотропных</w:t>
      </w:r>
      <w:r>
        <w:rPr>
          <w:spacing w:val="-7"/>
        </w:rPr>
        <w:t xml:space="preserve"> </w:t>
      </w:r>
      <w:r>
        <w:rPr>
          <w:spacing w:val="-2"/>
        </w:rPr>
        <w:t>веществах».</w:t>
      </w:r>
    </w:p>
    <w:p w:rsidR="00B37BD6" w:rsidRDefault="00357CB2" w:rsidP="009D1793">
      <w:pPr>
        <w:pStyle w:val="a3"/>
        <w:ind w:right="138" w:firstLine="707"/>
        <w:contextualSpacing/>
        <w:mirrorIndents/>
      </w:pPr>
      <w:r>
        <w:t>Под незаконным изготовлением наркотических средств, психотропных веществ или их аналогов без цели сбыта следует понимать совершенные в нарушение законодательства РФ умышленные действия, в результате которых из наркотикосодержащих растений, лекарственных, х</w:t>
      </w:r>
      <w:r>
        <w:t>имических и иных веществ получено одно или несколько готовых к использованию и потреблению наркотических средств, психотропных веществ или их</w:t>
      </w:r>
      <w:r>
        <w:rPr>
          <w:spacing w:val="40"/>
        </w:rPr>
        <w:t xml:space="preserve"> </w:t>
      </w:r>
      <w:r>
        <w:rPr>
          <w:spacing w:val="-2"/>
        </w:rPr>
        <w:t>аналогов.</w:t>
      </w:r>
    </w:p>
    <w:p w:rsidR="00B37BD6" w:rsidRDefault="00357CB2" w:rsidP="009D1793">
      <w:pPr>
        <w:pStyle w:val="a3"/>
        <w:ind w:right="138" w:firstLine="707"/>
        <w:contextualSpacing/>
        <w:mirrorIndents/>
      </w:pPr>
      <w:r>
        <w:t>Под незаконной переработкой без цели сбыта наркотических средств, психотропных веществ или их аналогов с</w:t>
      </w:r>
      <w:r>
        <w:t>ледует понимать совершенные в нарушение законодательства РФ умышленные действия по рафинированию (очистке от посторонних примесей) твердой или жидкой смеси, содержащей одно или несколько наркотических средств или психотропных веществ, либо повышению в тако</w:t>
      </w:r>
      <w:r>
        <w:t xml:space="preserve">й смеси концентрации наркотического средства или психотропного вещества, а также смешиванию с другими фармакологическими активными веществами в целях повышения их активности или усиления действия на организм. Федеральный закон, помимо </w:t>
      </w:r>
      <w:r>
        <w:lastRenderedPageBreak/>
        <w:t>этого, к незаконной п</w:t>
      </w:r>
      <w:r>
        <w:t>ереработке наркотических средств или психотропных веществ относит действия по получению на их основе веществ, не являющихся наркотическими средствами или психотропными веществами.</w:t>
      </w:r>
    </w:p>
    <w:p w:rsidR="00B37BD6" w:rsidRDefault="00357CB2" w:rsidP="009D1793">
      <w:pPr>
        <w:pStyle w:val="a3"/>
        <w:ind w:right="139" w:firstLine="707"/>
        <w:contextualSpacing/>
        <w:mirrorIndents/>
      </w:pPr>
      <w:r>
        <w:t>Значительность размера наркотических средств и психотропных веществ</w:t>
      </w:r>
      <w:r>
        <w:rPr>
          <w:spacing w:val="11"/>
        </w:rPr>
        <w:t xml:space="preserve"> </w:t>
      </w:r>
      <w:r>
        <w:t>утвержден</w:t>
      </w:r>
      <w:r>
        <w:rPr>
          <w:spacing w:val="12"/>
        </w:rPr>
        <w:t xml:space="preserve"> </w:t>
      </w:r>
      <w:r>
        <w:t>Постановлением</w:t>
      </w:r>
      <w:r>
        <w:rPr>
          <w:spacing w:val="11"/>
        </w:rPr>
        <w:t xml:space="preserve"> </w:t>
      </w:r>
      <w:r>
        <w:t>Правительства</w:t>
      </w:r>
      <w:r>
        <w:rPr>
          <w:spacing w:val="14"/>
        </w:rPr>
        <w:t xml:space="preserve"> </w:t>
      </w:r>
      <w:r>
        <w:t>РФ</w:t>
      </w:r>
      <w:r>
        <w:rPr>
          <w:spacing w:val="10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01.10.2012</w:t>
      </w:r>
      <w:r>
        <w:rPr>
          <w:spacing w:val="13"/>
        </w:rPr>
        <w:t xml:space="preserve"> </w:t>
      </w:r>
      <w:r>
        <w:rPr>
          <w:spacing w:val="-2"/>
        </w:rPr>
        <w:t>№1002</w:t>
      </w:r>
      <w:r w:rsidR="00F14BBD">
        <w:rPr>
          <w:spacing w:val="-2"/>
        </w:rPr>
        <w:t xml:space="preserve"> </w:t>
      </w:r>
      <w:r>
        <w:t>«Об утверждении значительного, крупного и особо крупного размеров наркотических средств и психотропных веществ, а также значительного, крупного и особо крупного размеров для растений, содержащих</w:t>
      </w:r>
      <w:r>
        <w:t xml:space="preserve"> наркотические средства или психотропные вещества, либо их частей, содержащих наркотические средства или психотропные вещества, для целей статей 228, 228.1, 229, 229.1 Уголовного кодекса Российской Федерации». Состав</w:t>
      </w:r>
      <w:r>
        <w:rPr>
          <w:spacing w:val="37"/>
        </w:rPr>
        <w:t xml:space="preserve">  </w:t>
      </w:r>
      <w:r>
        <w:t>преступления</w:t>
      </w:r>
      <w:r>
        <w:rPr>
          <w:spacing w:val="39"/>
        </w:rPr>
        <w:t xml:space="preserve">  </w:t>
      </w:r>
      <w:r>
        <w:t>формальный.</w:t>
      </w:r>
      <w:r>
        <w:rPr>
          <w:spacing w:val="37"/>
        </w:rPr>
        <w:t xml:space="preserve">  </w:t>
      </w:r>
      <w:r>
        <w:t>Преступлени</w:t>
      </w:r>
      <w:r>
        <w:t>е</w:t>
      </w:r>
      <w:r>
        <w:rPr>
          <w:spacing w:val="38"/>
        </w:rPr>
        <w:t xml:space="preserve">  </w:t>
      </w:r>
      <w:r>
        <w:t>окончено</w:t>
      </w:r>
      <w:r>
        <w:rPr>
          <w:spacing w:val="39"/>
        </w:rPr>
        <w:t xml:space="preserve">  </w:t>
      </w:r>
      <w:r>
        <w:t>с</w:t>
      </w:r>
      <w:r>
        <w:rPr>
          <w:spacing w:val="39"/>
        </w:rPr>
        <w:t xml:space="preserve">  </w:t>
      </w:r>
      <w:r>
        <w:rPr>
          <w:spacing w:val="-2"/>
        </w:rPr>
        <w:t>момента</w:t>
      </w:r>
    </w:p>
    <w:p w:rsidR="00B37BD6" w:rsidRDefault="00357CB2" w:rsidP="009D1793">
      <w:pPr>
        <w:pStyle w:val="a3"/>
        <w:contextualSpacing/>
        <w:mirrorIndents/>
      </w:pPr>
      <w:r>
        <w:t>совершения</w:t>
      </w:r>
      <w:r>
        <w:rPr>
          <w:spacing w:val="75"/>
        </w:rPr>
        <w:t xml:space="preserve"> </w:t>
      </w:r>
      <w:r>
        <w:t>одного</w:t>
      </w:r>
      <w:r>
        <w:rPr>
          <w:spacing w:val="77"/>
        </w:rPr>
        <w:t xml:space="preserve"> </w:t>
      </w:r>
      <w:r>
        <w:t>из</w:t>
      </w:r>
      <w:r>
        <w:rPr>
          <w:spacing w:val="77"/>
        </w:rPr>
        <w:t xml:space="preserve"> </w:t>
      </w:r>
      <w:r>
        <w:t>указанных</w:t>
      </w:r>
      <w:r>
        <w:rPr>
          <w:spacing w:val="76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диспозиции</w:t>
      </w:r>
      <w:r>
        <w:rPr>
          <w:spacing w:val="76"/>
        </w:rPr>
        <w:t xml:space="preserve"> </w:t>
      </w:r>
      <w:r>
        <w:t>статьи</w:t>
      </w:r>
      <w:r>
        <w:rPr>
          <w:spacing w:val="77"/>
        </w:rPr>
        <w:t xml:space="preserve"> </w:t>
      </w:r>
      <w:r>
        <w:rPr>
          <w:spacing w:val="-2"/>
        </w:rPr>
        <w:t>действий.</w:t>
      </w:r>
    </w:p>
    <w:p w:rsidR="00B37BD6" w:rsidRDefault="00357CB2" w:rsidP="009D1793">
      <w:pPr>
        <w:pStyle w:val="a3"/>
        <w:ind w:right="138"/>
        <w:contextualSpacing/>
        <w:mirrorIndents/>
      </w:pPr>
      <w:r>
        <w:t>Субъективная сторона преступления характеризуется прямым умыслом и отсутствием цели сбыта указанных средств или веществ. Лицо осознает общественну</w:t>
      </w:r>
      <w:r>
        <w:t>ю опасность совершаемого им действия по незаконным приобретению,</w:t>
      </w:r>
      <w:r>
        <w:rPr>
          <w:spacing w:val="-4"/>
        </w:rPr>
        <w:t xml:space="preserve"> </w:t>
      </w:r>
      <w:r>
        <w:t>хранению,</w:t>
      </w:r>
      <w:r>
        <w:rPr>
          <w:spacing w:val="-4"/>
        </w:rPr>
        <w:t xml:space="preserve"> </w:t>
      </w:r>
      <w:r>
        <w:t>перевозке,</w:t>
      </w:r>
      <w:r>
        <w:rPr>
          <w:spacing w:val="-2"/>
        </w:rPr>
        <w:t xml:space="preserve"> </w:t>
      </w:r>
      <w:r>
        <w:t>изготовлению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переработке</w:t>
      </w:r>
      <w:r>
        <w:rPr>
          <w:spacing w:val="-4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цели сбыта наркотических средств, психотропных веществ или их аналогов, растений, содержащих наркотические средства, психотропные вещества,</w:t>
      </w:r>
      <w:r>
        <w:rPr>
          <w:spacing w:val="40"/>
        </w:rPr>
        <w:t xml:space="preserve"> </w:t>
      </w:r>
      <w:r>
        <w:t>либо их частей, содержащих наркотические средства, психотропные вещества, и желает совершить эти действия. Осознания</w:t>
      </w:r>
      <w:r>
        <w:t xml:space="preserve"> виновным того, что конкретное средство (вещество) включено в Перечень наркотических</w:t>
      </w:r>
      <w:r>
        <w:rPr>
          <w:spacing w:val="40"/>
        </w:rPr>
        <w:t xml:space="preserve"> </w:t>
      </w:r>
      <w:r>
        <w:t>средств, психотропных веществ и их прекурсоров, подлежащих контролю в Российской Федерации, не требуется, достаточно общего представления об отнесении средства к наркотиче</w:t>
      </w:r>
      <w:r>
        <w:t>ским, а вещества – к психотропным. Субъект преступления – вменяемое физическое лицо, достигшее 16-летнего возраста.</w:t>
      </w:r>
    </w:p>
    <w:p w:rsidR="00B37BD6" w:rsidRDefault="00357CB2" w:rsidP="009D1793">
      <w:pPr>
        <w:pStyle w:val="Heading1"/>
        <w:ind w:right="136" w:firstLine="707"/>
        <w:contextualSpacing/>
        <w:mirrorIndents/>
      </w:pPr>
      <w:r>
        <w:t xml:space="preserve">Статья 229. Хищение либо вымогательство наркотических средств или психотропных веществ, а также растений, содержащих наркотические средства </w:t>
      </w:r>
      <w:r>
        <w:t>или психотропные вещества, либо их частей, содержащих наркотические средства или психотропные вещества</w:t>
      </w:r>
    </w:p>
    <w:p w:rsidR="00B37BD6" w:rsidRDefault="00357CB2" w:rsidP="009D1793">
      <w:pPr>
        <w:pStyle w:val="a4"/>
        <w:numPr>
          <w:ilvl w:val="0"/>
          <w:numId w:val="2"/>
        </w:numPr>
        <w:tabs>
          <w:tab w:val="left" w:pos="1346"/>
        </w:tabs>
        <w:ind w:right="139" w:firstLine="708"/>
        <w:contextualSpacing/>
        <w:mirrorIndents/>
        <w:jc w:val="both"/>
        <w:rPr>
          <w:sz w:val="28"/>
        </w:rPr>
      </w:pPr>
      <w:r>
        <w:rPr>
          <w:sz w:val="28"/>
        </w:rPr>
        <w:t>Хищение либо вымогательство наркотических средств или психотропных веществ, а также растений, содержащих наркотические средства или психотропные вещества</w:t>
      </w:r>
      <w:r>
        <w:rPr>
          <w:sz w:val="28"/>
        </w:rPr>
        <w:t>, либо их частей, содержащих наркотические средства или психотропные вещества,</w:t>
      </w:r>
    </w:p>
    <w:p w:rsidR="00B37BD6" w:rsidRDefault="00357CB2" w:rsidP="009D1793">
      <w:pPr>
        <w:pStyle w:val="a4"/>
        <w:numPr>
          <w:ilvl w:val="1"/>
          <w:numId w:val="2"/>
        </w:numPr>
        <w:tabs>
          <w:tab w:val="left" w:pos="1138"/>
        </w:tabs>
        <w:ind w:right="139" w:firstLine="708"/>
        <w:contextualSpacing/>
        <w:mirrorIndents/>
        <w:rPr>
          <w:sz w:val="28"/>
        </w:rPr>
      </w:pPr>
      <w:r>
        <w:rPr>
          <w:sz w:val="28"/>
        </w:rPr>
        <w:t>наказываются лишением свободы на срок от трех до семи лет с ограничением свободы на срок до одного года либо без такового.</w:t>
      </w:r>
    </w:p>
    <w:p w:rsidR="00B37BD6" w:rsidRDefault="00357CB2" w:rsidP="009D1793">
      <w:pPr>
        <w:pStyle w:val="a4"/>
        <w:numPr>
          <w:ilvl w:val="0"/>
          <w:numId w:val="2"/>
        </w:numPr>
        <w:tabs>
          <w:tab w:val="left" w:pos="1130"/>
        </w:tabs>
        <w:ind w:left="1130" w:right="0" w:hanging="280"/>
        <w:contextualSpacing/>
        <w:mirrorIndents/>
        <w:jc w:val="both"/>
        <w:rPr>
          <w:sz w:val="28"/>
        </w:rPr>
      </w:pPr>
      <w:r>
        <w:rPr>
          <w:sz w:val="28"/>
        </w:rPr>
        <w:t>Те</w:t>
      </w:r>
      <w:r>
        <w:rPr>
          <w:spacing w:val="-3"/>
          <w:sz w:val="28"/>
        </w:rPr>
        <w:t xml:space="preserve"> </w:t>
      </w:r>
      <w:r>
        <w:rPr>
          <w:sz w:val="28"/>
        </w:rPr>
        <w:t>же</w:t>
      </w:r>
      <w:r>
        <w:rPr>
          <w:spacing w:val="-3"/>
          <w:sz w:val="28"/>
        </w:rPr>
        <w:t xml:space="preserve"> </w:t>
      </w:r>
      <w:r>
        <w:rPr>
          <w:sz w:val="28"/>
        </w:rPr>
        <w:t>деяния,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совершенные:</w:t>
      </w:r>
    </w:p>
    <w:p w:rsidR="00B37BD6" w:rsidRDefault="00357CB2" w:rsidP="009D1793">
      <w:pPr>
        <w:pStyle w:val="a3"/>
        <w:ind w:left="850" w:right="3098"/>
        <w:contextualSpacing/>
        <w:mirrorIndents/>
        <w:jc w:val="left"/>
      </w:pPr>
      <w:r>
        <w:t>а)</w:t>
      </w:r>
      <w:r>
        <w:rPr>
          <w:spacing w:val="-7"/>
        </w:rPr>
        <w:t xml:space="preserve"> </w:t>
      </w:r>
      <w:r>
        <w:t>группой</w:t>
      </w:r>
      <w:r>
        <w:rPr>
          <w:spacing w:val="-6"/>
        </w:rPr>
        <w:t xml:space="preserve"> </w:t>
      </w:r>
      <w:r>
        <w:t>лиц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предварит</w:t>
      </w:r>
      <w:r>
        <w:t>ельному</w:t>
      </w:r>
      <w:r>
        <w:rPr>
          <w:spacing w:val="-10"/>
        </w:rPr>
        <w:t xml:space="preserve"> </w:t>
      </w:r>
      <w:r>
        <w:t>сговору; б) утратил силу;</w:t>
      </w:r>
    </w:p>
    <w:p w:rsidR="00B37BD6" w:rsidRDefault="00357CB2" w:rsidP="009D1793">
      <w:pPr>
        <w:pStyle w:val="a3"/>
        <w:ind w:left="850"/>
        <w:contextualSpacing/>
        <w:mirrorIndents/>
        <w:jc w:val="left"/>
      </w:pPr>
      <w:r>
        <w:t>в)</w:t>
      </w:r>
      <w:r>
        <w:rPr>
          <w:spacing w:val="-8"/>
        </w:rPr>
        <w:t xml:space="preserve"> </w:t>
      </w:r>
      <w:r>
        <w:t>лицом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служебного</w:t>
      </w:r>
      <w:r>
        <w:rPr>
          <w:spacing w:val="-4"/>
        </w:rPr>
        <w:t xml:space="preserve"> </w:t>
      </w:r>
      <w:r>
        <w:rPr>
          <w:spacing w:val="-2"/>
        </w:rPr>
        <w:t>положения;</w:t>
      </w:r>
    </w:p>
    <w:p w:rsidR="00B37BD6" w:rsidRDefault="00357CB2" w:rsidP="009D1793">
      <w:pPr>
        <w:pStyle w:val="a3"/>
        <w:ind w:right="138" w:firstLine="707"/>
        <w:contextualSpacing/>
        <w:mirrorIndents/>
        <w:jc w:val="left"/>
      </w:pPr>
      <w:r>
        <w:t>г) с применением насилия, не опасного для жизни или здоровья, либо с угрозой применения такого насилия;</w:t>
      </w:r>
    </w:p>
    <w:p w:rsidR="00B37BD6" w:rsidRDefault="00357CB2" w:rsidP="009D1793">
      <w:pPr>
        <w:pStyle w:val="a3"/>
        <w:ind w:left="851"/>
        <w:contextualSpacing/>
        <w:mirrorIndents/>
      </w:pPr>
      <w:r>
        <w:t>д)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значительном</w:t>
      </w:r>
      <w:r>
        <w:rPr>
          <w:spacing w:val="-5"/>
        </w:rPr>
        <w:t xml:space="preserve"> </w:t>
      </w:r>
      <w:r>
        <w:rPr>
          <w:spacing w:val="-2"/>
        </w:rPr>
        <w:t>размере,</w:t>
      </w:r>
    </w:p>
    <w:p w:rsidR="00B37BD6" w:rsidRDefault="00357CB2" w:rsidP="009D1793">
      <w:pPr>
        <w:pStyle w:val="a3"/>
        <w:ind w:right="139" w:firstLine="708"/>
        <w:contextualSpacing/>
        <w:mirrorIndents/>
      </w:pPr>
      <w:r>
        <w:lastRenderedPageBreak/>
        <w:t xml:space="preserve">– наказываются лишением свободы на срок от шести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</w:t>
      </w:r>
      <w:r>
        <w:t>либо без такового.</w:t>
      </w:r>
    </w:p>
    <w:p w:rsidR="00B37BD6" w:rsidRDefault="00357CB2" w:rsidP="009D1793">
      <w:pPr>
        <w:pStyle w:val="a4"/>
        <w:numPr>
          <w:ilvl w:val="0"/>
          <w:numId w:val="2"/>
        </w:numPr>
        <w:tabs>
          <w:tab w:val="left" w:pos="1204"/>
        </w:tabs>
        <w:ind w:right="140" w:firstLine="707"/>
        <w:contextualSpacing/>
        <w:mirrorIndents/>
        <w:jc w:val="both"/>
        <w:rPr>
          <w:sz w:val="28"/>
        </w:rPr>
      </w:pPr>
      <w:r>
        <w:rPr>
          <w:sz w:val="28"/>
        </w:rPr>
        <w:t>Деяния, предусмотренные частями первой или второй настоящей статьи, если они совершены:</w:t>
      </w:r>
    </w:p>
    <w:p w:rsidR="00B37BD6" w:rsidRDefault="00357CB2" w:rsidP="009D1793">
      <w:pPr>
        <w:pStyle w:val="a3"/>
        <w:ind w:left="851" w:right="5448"/>
        <w:contextualSpacing/>
        <w:mirrorIndents/>
      </w:pPr>
      <w:r>
        <w:t>а)</w:t>
      </w:r>
      <w:r>
        <w:rPr>
          <w:spacing w:val="-17"/>
        </w:rPr>
        <w:t xml:space="preserve"> </w:t>
      </w:r>
      <w:r>
        <w:t>организованной</w:t>
      </w:r>
      <w:r>
        <w:rPr>
          <w:spacing w:val="-16"/>
        </w:rPr>
        <w:t xml:space="preserve"> </w:t>
      </w:r>
      <w:r>
        <w:t>группой; б) в крупном размере;</w:t>
      </w:r>
    </w:p>
    <w:p w:rsidR="00B37BD6" w:rsidRDefault="00357CB2" w:rsidP="009D1793">
      <w:pPr>
        <w:pStyle w:val="a3"/>
        <w:ind w:right="139" w:firstLine="707"/>
        <w:contextualSpacing/>
        <w:mirrorIndents/>
      </w:pPr>
      <w:r>
        <w:t>в) с применением насилия, опасного для жизни или здоровья, либо с угрозой применения такого насилия,</w:t>
      </w:r>
    </w:p>
    <w:p w:rsidR="00B37BD6" w:rsidRDefault="00357CB2" w:rsidP="009D1793">
      <w:pPr>
        <w:pStyle w:val="a3"/>
        <w:ind w:left="851"/>
        <w:contextualSpacing/>
        <w:mirrorIndents/>
      </w:pPr>
      <w:r>
        <w:t>г)</w:t>
      </w:r>
      <w:r>
        <w:rPr>
          <w:spacing w:val="-4"/>
        </w:rPr>
        <w:t xml:space="preserve"> </w:t>
      </w:r>
      <w:r>
        <w:t>утратил</w:t>
      </w:r>
      <w:r>
        <w:rPr>
          <w:spacing w:val="-4"/>
        </w:rPr>
        <w:t xml:space="preserve"> силу,</w:t>
      </w:r>
    </w:p>
    <w:p w:rsidR="00B37BD6" w:rsidRDefault="00357CB2" w:rsidP="009D1793">
      <w:pPr>
        <w:pStyle w:val="a3"/>
        <w:ind w:right="138" w:firstLine="707"/>
        <w:contextualSpacing/>
        <w:mirrorIndents/>
      </w:pPr>
      <w:r>
        <w:t>– наказываются лишением свободы на срок от восьми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</w:t>
      </w:r>
      <w:r>
        <w:rPr>
          <w:spacing w:val="40"/>
        </w:rPr>
        <w:t xml:space="preserve"> </w:t>
      </w:r>
      <w:r>
        <w:t xml:space="preserve">такового и с ограничением свободы </w:t>
      </w:r>
      <w:r>
        <w:t>на срок до двух лет либо без такового.</w:t>
      </w:r>
    </w:p>
    <w:p w:rsidR="00B37BD6" w:rsidRDefault="00357CB2" w:rsidP="009D1793">
      <w:pPr>
        <w:pStyle w:val="a4"/>
        <w:numPr>
          <w:ilvl w:val="0"/>
          <w:numId w:val="2"/>
        </w:numPr>
        <w:tabs>
          <w:tab w:val="left" w:pos="1247"/>
        </w:tabs>
        <w:ind w:right="139" w:firstLine="707"/>
        <w:contextualSpacing/>
        <w:mirrorIndents/>
        <w:jc w:val="both"/>
        <w:rPr>
          <w:sz w:val="28"/>
        </w:rPr>
      </w:pPr>
      <w:r>
        <w:rPr>
          <w:sz w:val="28"/>
        </w:rPr>
        <w:t>Деяния, предусмотренные частями первой, второй или третьей настоящей статьи, если они совершены в особо крупном размере,</w:t>
      </w:r>
    </w:p>
    <w:p w:rsidR="00B37BD6" w:rsidRDefault="00357CB2" w:rsidP="009D1793">
      <w:pPr>
        <w:pStyle w:val="a4"/>
        <w:numPr>
          <w:ilvl w:val="1"/>
          <w:numId w:val="2"/>
        </w:numPr>
        <w:tabs>
          <w:tab w:val="left" w:pos="1077"/>
        </w:tabs>
        <w:ind w:firstLine="707"/>
        <w:contextualSpacing/>
        <w:mirrorIndents/>
        <w:rPr>
          <w:sz w:val="28"/>
        </w:rPr>
      </w:pPr>
      <w:r>
        <w:rPr>
          <w:sz w:val="28"/>
        </w:rPr>
        <w:t xml:space="preserve">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</w:t>
      </w:r>
      <w:r>
        <w:rPr>
          <w:sz w:val="28"/>
        </w:rPr>
        <w:t>лет либо без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такового.</w:t>
      </w:r>
    </w:p>
    <w:p w:rsidR="00B37BD6" w:rsidRDefault="00357CB2" w:rsidP="009D1793">
      <w:pPr>
        <w:pStyle w:val="Heading2"/>
        <w:spacing w:line="240" w:lineRule="auto"/>
        <w:contextualSpacing/>
        <w:mirrorIndents/>
      </w:pPr>
      <w:r>
        <w:rPr>
          <w:spacing w:val="-2"/>
        </w:rPr>
        <w:t>Комментарий:</w:t>
      </w:r>
    </w:p>
    <w:p w:rsidR="00B37BD6" w:rsidRDefault="00357CB2" w:rsidP="009D1793">
      <w:pPr>
        <w:pStyle w:val="a3"/>
        <w:ind w:right="138" w:firstLine="708"/>
        <w:contextualSpacing/>
        <w:mirrorIndents/>
      </w:pPr>
      <w:r>
        <w:t>Общественная опасность предусмотренного статьей 229 преступления заключается в том, что наркотические средства или психотропные вещества, а также растения, содержащие наркотические средства, психотропные вещества,</w:t>
      </w:r>
      <w:r>
        <w:rPr>
          <w:spacing w:val="-5"/>
        </w:rPr>
        <w:t xml:space="preserve"> </w:t>
      </w:r>
      <w:r>
        <w:t>либо и</w:t>
      </w:r>
      <w:r>
        <w:t>х</w:t>
      </w:r>
      <w:r>
        <w:rPr>
          <w:spacing w:val="-1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наркотические</w:t>
      </w:r>
      <w:r>
        <w:rPr>
          <w:spacing w:val="-1"/>
        </w:rPr>
        <w:t xml:space="preserve"> </w:t>
      </w:r>
      <w:r>
        <w:t>средства,</w:t>
      </w:r>
      <w:r>
        <w:rPr>
          <w:spacing w:val="-2"/>
        </w:rPr>
        <w:t xml:space="preserve"> психотропные</w:t>
      </w:r>
    </w:p>
    <w:p w:rsidR="00B37BD6" w:rsidRDefault="00357CB2" w:rsidP="009D1793">
      <w:pPr>
        <w:pStyle w:val="a3"/>
        <w:contextualSpacing/>
        <w:mirrorIndents/>
      </w:pPr>
      <w:r>
        <w:t>вещества,</w:t>
      </w:r>
      <w:r>
        <w:rPr>
          <w:spacing w:val="78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результате</w:t>
      </w:r>
      <w:r>
        <w:rPr>
          <w:spacing w:val="45"/>
          <w:w w:val="150"/>
        </w:rPr>
        <w:t xml:space="preserve"> </w:t>
      </w:r>
      <w:r>
        <w:t>совершения</w:t>
      </w:r>
      <w:r>
        <w:rPr>
          <w:spacing w:val="79"/>
        </w:rPr>
        <w:t xml:space="preserve"> </w:t>
      </w:r>
      <w:r>
        <w:t>преступления</w:t>
      </w:r>
      <w:r>
        <w:rPr>
          <w:spacing w:val="46"/>
          <w:w w:val="150"/>
        </w:rPr>
        <w:t xml:space="preserve"> </w:t>
      </w:r>
      <w:r>
        <w:t>переходят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rPr>
          <w:spacing w:val="-2"/>
        </w:rPr>
        <w:t>законных</w:t>
      </w:r>
    </w:p>
    <w:p w:rsidR="00B37BD6" w:rsidRDefault="00357CB2" w:rsidP="009D1793">
      <w:pPr>
        <w:pStyle w:val="a3"/>
        <w:ind w:right="138"/>
        <w:contextualSpacing/>
        <w:mirrorIndents/>
      </w:pPr>
      <w:r>
        <w:t>владельцев к лицам, страдающим наркозависимостью либо участвующим в незаконном обороте наркотиков; помимо наруше</w:t>
      </w:r>
      <w:r>
        <w:t>ния права собственности (или права владения) на указанные объекты вред может причиняться и здоровью потерпевших. Деяния, предусмотренные ч. ч. 1 и 2 данной статьи, относятся к тяжким; ч. ч. 3 и 4 – к особо тяжким преступлениям.</w:t>
      </w:r>
    </w:p>
    <w:p w:rsidR="00B37BD6" w:rsidRDefault="00357CB2" w:rsidP="009D1793">
      <w:pPr>
        <w:pStyle w:val="a3"/>
        <w:ind w:right="139" w:firstLine="707"/>
        <w:contextualSpacing/>
        <w:mirrorIndents/>
      </w:pPr>
      <w:r>
        <w:t xml:space="preserve">Небольшой размер похищенных </w:t>
      </w:r>
      <w:r>
        <w:t>наркотических средств или психотропных веществ, а также растений, содержащих наркотические средства, психотропные вещества, либо их частей, содержащих наркотические средства, психотропные вещества, не влияет на утрату деянием общественной опасности и не пе</w:t>
      </w:r>
      <w:r>
        <w:t>реводит его в разряд малозначительных, т.е. непреступных.</w:t>
      </w:r>
    </w:p>
    <w:p w:rsidR="00B37BD6" w:rsidRDefault="00357CB2" w:rsidP="009D1793">
      <w:pPr>
        <w:pStyle w:val="a3"/>
        <w:ind w:right="138" w:firstLine="707"/>
        <w:contextualSpacing/>
        <w:mirrorIndents/>
      </w:pPr>
      <w:r>
        <w:t>Под хищением наркотических средств или психотропных веществ, а также растений, содержащих наркотические средства, психотропные вещества, либо их частей, содержащих наркотические средства, психотропн</w:t>
      </w:r>
      <w:r>
        <w:t xml:space="preserve">ые вещества, следует понимать умышленное противоправное </w:t>
      </w:r>
      <w:r>
        <w:lastRenderedPageBreak/>
        <w:t>безвозмездное их изъятие из владения государственных, общественных организаций, учреждений, предприятий любых форм собственности или у граждан. Хищением признается также сбор растений, подлежащих конт</w:t>
      </w:r>
      <w:r>
        <w:t>ролю в Российской Федерации, либо их частей с земель сельскохозяйственных и иных предприятий, а также с земельных участков граждан, на которых незаконно выращиваются эти растения.</w:t>
      </w:r>
    </w:p>
    <w:p w:rsidR="00B37BD6" w:rsidRDefault="00357CB2" w:rsidP="009D1793">
      <w:pPr>
        <w:pStyle w:val="a3"/>
        <w:ind w:right="136" w:firstLine="707"/>
        <w:contextualSpacing/>
        <w:mirrorIndents/>
      </w:pPr>
      <w:r>
        <w:t>Квалифицирующими признаками в статье названы совершение хищения либо вымогат</w:t>
      </w:r>
      <w:r>
        <w:t>ельства группой лиц по предварительному сговору</w:t>
      </w:r>
      <w:r>
        <w:rPr>
          <w:spacing w:val="40"/>
        </w:rPr>
        <w:t xml:space="preserve"> </w:t>
      </w:r>
      <w:r>
        <w:t>или лицом с использованием своего служебного положения. Таковым может быть должностное либо иное лицо, выполнение трудовых функций которого связано с работой с наркотическими средствами или психотропными веще</w:t>
      </w:r>
      <w:r>
        <w:t>ствами, а также растениями, содержащими наркотические средства, психотропные</w:t>
      </w:r>
      <w:r>
        <w:rPr>
          <w:spacing w:val="73"/>
          <w:w w:val="150"/>
        </w:rPr>
        <w:t xml:space="preserve"> </w:t>
      </w:r>
      <w:r>
        <w:t>вещества,</w:t>
      </w:r>
      <w:r>
        <w:rPr>
          <w:spacing w:val="75"/>
          <w:w w:val="150"/>
        </w:rPr>
        <w:t xml:space="preserve"> </w:t>
      </w:r>
      <w:r>
        <w:t>либо</w:t>
      </w:r>
      <w:r>
        <w:rPr>
          <w:spacing w:val="74"/>
          <w:w w:val="150"/>
        </w:rPr>
        <w:t xml:space="preserve"> </w:t>
      </w:r>
      <w:r>
        <w:t>их</w:t>
      </w:r>
      <w:r>
        <w:rPr>
          <w:spacing w:val="77"/>
          <w:w w:val="150"/>
        </w:rPr>
        <w:t xml:space="preserve"> </w:t>
      </w:r>
      <w:r>
        <w:t>частями,</w:t>
      </w:r>
      <w:r>
        <w:rPr>
          <w:spacing w:val="74"/>
          <w:w w:val="150"/>
        </w:rPr>
        <w:t xml:space="preserve"> </w:t>
      </w:r>
      <w:r>
        <w:t>содержащими</w:t>
      </w:r>
      <w:r>
        <w:rPr>
          <w:spacing w:val="77"/>
          <w:w w:val="150"/>
        </w:rPr>
        <w:t xml:space="preserve"> </w:t>
      </w:r>
      <w:r>
        <w:rPr>
          <w:spacing w:val="-2"/>
        </w:rPr>
        <w:t>наркотические</w:t>
      </w:r>
    </w:p>
    <w:p w:rsidR="00B37BD6" w:rsidRDefault="00357CB2" w:rsidP="009D1793">
      <w:pPr>
        <w:pStyle w:val="a3"/>
        <w:contextualSpacing/>
        <w:mirrorIndents/>
      </w:pPr>
      <w:r>
        <w:t>средства,</w:t>
      </w:r>
      <w:r>
        <w:rPr>
          <w:spacing w:val="48"/>
          <w:w w:val="150"/>
        </w:rPr>
        <w:t xml:space="preserve"> </w:t>
      </w:r>
      <w:r>
        <w:t>психотропные</w:t>
      </w:r>
      <w:r>
        <w:rPr>
          <w:spacing w:val="51"/>
          <w:w w:val="150"/>
        </w:rPr>
        <w:t xml:space="preserve"> </w:t>
      </w:r>
      <w:r>
        <w:t>вещества.</w:t>
      </w:r>
      <w:r>
        <w:rPr>
          <w:spacing w:val="50"/>
          <w:w w:val="150"/>
        </w:rPr>
        <w:t xml:space="preserve"> </w:t>
      </w:r>
      <w:r>
        <w:t>Использование</w:t>
      </w:r>
      <w:r>
        <w:rPr>
          <w:spacing w:val="51"/>
          <w:w w:val="150"/>
        </w:rPr>
        <w:t xml:space="preserve"> </w:t>
      </w:r>
      <w:r>
        <w:t>служебного</w:t>
      </w:r>
      <w:r>
        <w:rPr>
          <w:spacing w:val="53"/>
          <w:w w:val="150"/>
        </w:rPr>
        <w:t xml:space="preserve"> </w:t>
      </w:r>
      <w:r>
        <w:rPr>
          <w:spacing w:val="-2"/>
        </w:rPr>
        <w:t>положения</w:t>
      </w:r>
    </w:p>
    <w:p w:rsidR="00B37BD6" w:rsidRDefault="00357CB2" w:rsidP="009D1793">
      <w:pPr>
        <w:pStyle w:val="a3"/>
        <w:ind w:right="138"/>
        <w:contextualSpacing/>
        <w:mirrorIndents/>
      </w:pPr>
      <w:r>
        <w:t>для совершения преступления может иметь место со стороны работников, имеющих право распоряжаться наркотическими средствами или психотропными веществами (например, при изготовлении лекарственных препаратов таким лицом может быть провизор, лаборант; при отпу</w:t>
      </w:r>
      <w:r>
        <w:t>ске и применении – работник аптеки, врач, медицинская сестра; при охране – охранник, экспедитор).</w:t>
      </w:r>
    </w:p>
    <w:p w:rsidR="00F14BBD" w:rsidRDefault="00F14BBD" w:rsidP="00F14BBD">
      <w:pPr>
        <w:pStyle w:val="Default"/>
      </w:pPr>
      <w:bookmarkStart w:id="8" w:name="Список_литературы"/>
      <w:bookmarkStart w:id="9" w:name="_bookmark5"/>
      <w:bookmarkEnd w:id="8"/>
      <w:bookmarkEnd w:id="9"/>
    </w:p>
    <w:p w:rsidR="00F14BBD" w:rsidRPr="009D1793" w:rsidRDefault="009D1793" w:rsidP="009D1793">
      <w:pPr>
        <w:pStyle w:val="a3"/>
        <w:tabs>
          <w:tab w:val="left" w:pos="968"/>
          <w:tab w:val="left" w:pos="1923"/>
          <w:tab w:val="left" w:pos="3740"/>
          <w:tab w:val="left" w:pos="5490"/>
          <w:tab w:val="left" w:pos="6832"/>
          <w:tab w:val="left" w:pos="7887"/>
          <w:tab w:val="left" w:pos="8456"/>
          <w:tab w:val="left" w:pos="9305"/>
        </w:tabs>
        <w:spacing w:before="74"/>
        <w:ind w:right="138" w:hanging="1"/>
        <w:jc w:val="left"/>
        <w:rPr>
          <w:bCs/>
          <w:sz w:val="24"/>
        </w:rPr>
      </w:pPr>
      <w:r w:rsidRPr="009D1793">
        <w:rPr>
          <w:bCs/>
          <w:sz w:val="24"/>
        </w:rPr>
        <w:t>Подготовлено по материалам</w:t>
      </w:r>
      <w:r w:rsidR="00F14BBD" w:rsidRPr="009D1793">
        <w:rPr>
          <w:bCs/>
          <w:sz w:val="24"/>
        </w:rPr>
        <w:t xml:space="preserve"> Методически</w:t>
      </w:r>
      <w:r w:rsidRPr="009D1793">
        <w:rPr>
          <w:bCs/>
          <w:sz w:val="24"/>
        </w:rPr>
        <w:t>х</w:t>
      </w:r>
      <w:r w:rsidR="00F14BBD" w:rsidRPr="009D1793">
        <w:rPr>
          <w:bCs/>
          <w:sz w:val="24"/>
        </w:rPr>
        <w:t xml:space="preserve"> рекомендации для сотрудников образовательных организаций высшего образования, курирующих воспитательную работу с молодежью, по доведению норм законодательства Российской Федерации, устанавливающих ответственность за незаконный оборот наркотических средств, психотропных веществ и их прекурсоров</w:t>
      </w:r>
      <w:r w:rsidRPr="009D1793">
        <w:rPr>
          <w:bCs/>
          <w:sz w:val="24"/>
        </w:rPr>
        <w:t xml:space="preserve">, 2021г https://maloarhr.ru/files/uploads/files/2023/metodicheskie_rekomendacii_po_profilaktike_narkomanii.pdf </w:t>
      </w:r>
    </w:p>
    <w:sectPr w:rsidR="00F14BBD" w:rsidRPr="009D1793" w:rsidSect="00B37BD6">
      <w:footerReference w:type="default" r:id="rId7"/>
      <w:pgSz w:w="11910" w:h="16840"/>
      <w:pgMar w:top="1040" w:right="992" w:bottom="1820" w:left="1275" w:header="0" w:footer="157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CB2" w:rsidRDefault="00357CB2" w:rsidP="00B37BD6">
      <w:r>
        <w:separator/>
      </w:r>
    </w:p>
  </w:endnote>
  <w:endnote w:type="continuationSeparator" w:id="1">
    <w:p w:rsidR="00357CB2" w:rsidRDefault="00357CB2" w:rsidP="00B37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BD6" w:rsidRDefault="00B37BD6">
    <w:pPr>
      <w:pStyle w:val="a3"/>
      <w:spacing w:line="14" w:lineRule="auto"/>
      <w:ind w:left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5" type="#_x0000_t202" style="position:absolute;margin-left:294.7pt;margin-top:749.1pt;width:21.2pt;height:17.55pt;z-index:-15933440;mso-position-horizontal-relative:page;mso-position-vertical-relative:page" filled="f" stroked="f">
          <v:textbox inset="0,0,0,0">
            <w:txbxContent>
              <w:p w:rsidR="00B37BD6" w:rsidRDefault="00B37BD6">
                <w:pPr>
                  <w:pStyle w:val="a3"/>
                  <w:spacing w:before="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 w:rsidR="00357CB2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942F66">
                  <w:rPr>
                    <w:noProof/>
                    <w:spacing w:val="-5"/>
                  </w:rPr>
                  <w:t>6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CB2" w:rsidRDefault="00357CB2" w:rsidP="00B37BD6">
      <w:r>
        <w:separator/>
      </w:r>
    </w:p>
  </w:footnote>
  <w:footnote w:type="continuationSeparator" w:id="1">
    <w:p w:rsidR="00357CB2" w:rsidRDefault="00357CB2" w:rsidP="00B37B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214D"/>
    <w:multiLevelType w:val="hybridMultilevel"/>
    <w:tmpl w:val="76F03C32"/>
    <w:lvl w:ilvl="0" w:tplc="B086BB02">
      <w:start w:val="1"/>
      <w:numFmt w:val="decimal"/>
      <w:lvlText w:val="%1."/>
      <w:lvlJc w:val="left"/>
      <w:pPr>
        <w:ind w:left="143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 w:tplc="D21E638A">
      <w:numFmt w:val="bullet"/>
      <w:lvlText w:val="•"/>
      <w:lvlJc w:val="left"/>
      <w:pPr>
        <w:ind w:left="1089" w:hanging="300"/>
      </w:pPr>
      <w:rPr>
        <w:rFonts w:hint="default"/>
        <w:lang w:val="ru-RU" w:eastAsia="en-US" w:bidi="ar-SA"/>
      </w:rPr>
    </w:lvl>
    <w:lvl w:ilvl="2" w:tplc="37F8AD20">
      <w:numFmt w:val="bullet"/>
      <w:lvlText w:val="•"/>
      <w:lvlJc w:val="left"/>
      <w:pPr>
        <w:ind w:left="2039" w:hanging="300"/>
      </w:pPr>
      <w:rPr>
        <w:rFonts w:hint="default"/>
        <w:lang w:val="ru-RU" w:eastAsia="en-US" w:bidi="ar-SA"/>
      </w:rPr>
    </w:lvl>
    <w:lvl w:ilvl="3" w:tplc="10D66526">
      <w:numFmt w:val="bullet"/>
      <w:lvlText w:val="•"/>
      <w:lvlJc w:val="left"/>
      <w:pPr>
        <w:ind w:left="2989" w:hanging="300"/>
      </w:pPr>
      <w:rPr>
        <w:rFonts w:hint="default"/>
        <w:lang w:val="ru-RU" w:eastAsia="en-US" w:bidi="ar-SA"/>
      </w:rPr>
    </w:lvl>
    <w:lvl w:ilvl="4" w:tplc="DC6EFD94">
      <w:numFmt w:val="bullet"/>
      <w:lvlText w:val="•"/>
      <w:lvlJc w:val="left"/>
      <w:pPr>
        <w:ind w:left="3939" w:hanging="300"/>
      </w:pPr>
      <w:rPr>
        <w:rFonts w:hint="default"/>
        <w:lang w:val="ru-RU" w:eastAsia="en-US" w:bidi="ar-SA"/>
      </w:rPr>
    </w:lvl>
    <w:lvl w:ilvl="5" w:tplc="CE4007C8">
      <w:numFmt w:val="bullet"/>
      <w:lvlText w:val="•"/>
      <w:lvlJc w:val="left"/>
      <w:pPr>
        <w:ind w:left="4889" w:hanging="300"/>
      </w:pPr>
      <w:rPr>
        <w:rFonts w:hint="default"/>
        <w:lang w:val="ru-RU" w:eastAsia="en-US" w:bidi="ar-SA"/>
      </w:rPr>
    </w:lvl>
    <w:lvl w:ilvl="6" w:tplc="EB445224">
      <w:numFmt w:val="bullet"/>
      <w:lvlText w:val="•"/>
      <w:lvlJc w:val="left"/>
      <w:pPr>
        <w:ind w:left="5839" w:hanging="300"/>
      </w:pPr>
      <w:rPr>
        <w:rFonts w:hint="default"/>
        <w:lang w:val="ru-RU" w:eastAsia="en-US" w:bidi="ar-SA"/>
      </w:rPr>
    </w:lvl>
    <w:lvl w:ilvl="7" w:tplc="8798315E">
      <w:numFmt w:val="bullet"/>
      <w:lvlText w:val="•"/>
      <w:lvlJc w:val="left"/>
      <w:pPr>
        <w:ind w:left="6789" w:hanging="300"/>
      </w:pPr>
      <w:rPr>
        <w:rFonts w:hint="default"/>
        <w:lang w:val="ru-RU" w:eastAsia="en-US" w:bidi="ar-SA"/>
      </w:rPr>
    </w:lvl>
    <w:lvl w:ilvl="8" w:tplc="609A50A8">
      <w:numFmt w:val="bullet"/>
      <w:lvlText w:val="•"/>
      <w:lvlJc w:val="left"/>
      <w:pPr>
        <w:ind w:left="7739" w:hanging="300"/>
      </w:pPr>
      <w:rPr>
        <w:rFonts w:hint="default"/>
        <w:lang w:val="ru-RU" w:eastAsia="en-US" w:bidi="ar-SA"/>
      </w:rPr>
    </w:lvl>
  </w:abstractNum>
  <w:abstractNum w:abstractNumId="1">
    <w:nsid w:val="187E5EBE"/>
    <w:multiLevelType w:val="hybridMultilevel"/>
    <w:tmpl w:val="DA488B36"/>
    <w:lvl w:ilvl="0" w:tplc="0A1887D0">
      <w:start w:val="1"/>
      <w:numFmt w:val="decimal"/>
      <w:lvlText w:val="%1."/>
      <w:lvlJc w:val="left"/>
      <w:pPr>
        <w:ind w:left="1295" w:hanging="44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16FAD4">
      <w:numFmt w:val="bullet"/>
      <w:lvlText w:val="–"/>
      <w:lvlJc w:val="left"/>
      <w:pPr>
        <w:ind w:left="143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B92D8D0">
      <w:numFmt w:val="bullet"/>
      <w:lvlText w:val="•"/>
      <w:lvlJc w:val="left"/>
      <w:pPr>
        <w:ind w:left="2226" w:hanging="288"/>
      </w:pPr>
      <w:rPr>
        <w:rFonts w:hint="default"/>
        <w:lang w:val="ru-RU" w:eastAsia="en-US" w:bidi="ar-SA"/>
      </w:rPr>
    </w:lvl>
    <w:lvl w:ilvl="3" w:tplc="508EB1D4">
      <w:numFmt w:val="bullet"/>
      <w:lvlText w:val="•"/>
      <w:lvlJc w:val="left"/>
      <w:pPr>
        <w:ind w:left="3153" w:hanging="288"/>
      </w:pPr>
      <w:rPr>
        <w:rFonts w:hint="default"/>
        <w:lang w:val="ru-RU" w:eastAsia="en-US" w:bidi="ar-SA"/>
      </w:rPr>
    </w:lvl>
    <w:lvl w:ilvl="4" w:tplc="800494AC">
      <w:numFmt w:val="bullet"/>
      <w:lvlText w:val="•"/>
      <w:lvlJc w:val="left"/>
      <w:pPr>
        <w:ind w:left="4079" w:hanging="288"/>
      </w:pPr>
      <w:rPr>
        <w:rFonts w:hint="default"/>
        <w:lang w:val="ru-RU" w:eastAsia="en-US" w:bidi="ar-SA"/>
      </w:rPr>
    </w:lvl>
    <w:lvl w:ilvl="5" w:tplc="1B9C871E">
      <w:numFmt w:val="bullet"/>
      <w:lvlText w:val="•"/>
      <w:lvlJc w:val="left"/>
      <w:pPr>
        <w:ind w:left="5006" w:hanging="288"/>
      </w:pPr>
      <w:rPr>
        <w:rFonts w:hint="default"/>
        <w:lang w:val="ru-RU" w:eastAsia="en-US" w:bidi="ar-SA"/>
      </w:rPr>
    </w:lvl>
    <w:lvl w:ilvl="6" w:tplc="F31C1BD4">
      <w:numFmt w:val="bullet"/>
      <w:lvlText w:val="•"/>
      <w:lvlJc w:val="left"/>
      <w:pPr>
        <w:ind w:left="5933" w:hanging="288"/>
      </w:pPr>
      <w:rPr>
        <w:rFonts w:hint="default"/>
        <w:lang w:val="ru-RU" w:eastAsia="en-US" w:bidi="ar-SA"/>
      </w:rPr>
    </w:lvl>
    <w:lvl w:ilvl="7" w:tplc="0A22278C">
      <w:numFmt w:val="bullet"/>
      <w:lvlText w:val="•"/>
      <w:lvlJc w:val="left"/>
      <w:pPr>
        <w:ind w:left="6859" w:hanging="288"/>
      </w:pPr>
      <w:rPr>
        <w:rFonts w:hint="default"/>
        <w:lang w:val="ru-RU" w:eastAsia="en-US" w:bidi="ar-SA"/>
      </w:rPr>
    </w:lvl>
    <w:lvl w:ilvl="8" w:tplc="7458C154">
      <w:numFmt w:val="bullet"/>
      <w:lvlText w:val="•"/>
      <w:lvlJc w:val="left"/>
      <w:pPr>
        <w:ind w:left="7786" w:hanging="288"/>
      </w:pPr>
      <w:rPr>
        <w:rFonts w:hint="default"/>
        <w:lang w:val="ru-RU" w:eastAsia="en-US" w:bidi="ar-SA"/>
      </w:rPr>
    </w:lvl>
  </w:abstractNum>
  <w:abstractNum w:abstractNumId="2">
    <w:nsid w:val="1CA359E5"/>
    <w:multiLevelType w:val="hybridMultilevel"/>
    <w:tmpl w:val="C92E8A08"/>
    <w:lvl w:ilvl="0" w:tplc="C01214F2">
      <w:start w:val="1"/>
      <w:numFmt w:val="decimal"/>
      <w:lvlText w:val="%1."/>
      <w:lvlJc w:val="left"/>
      <w:pPr>
        <w:ind w:left="143" w:hanging="5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24C42C">
      <w:numFmt w:val="bullet"/>
      <w:lvlText w:val="–"/>
      <w:lvlJc w:val="left"/>
      <w:pPr>
        <w:ind w:left="143" w:hanging="24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6E0AE598">
      <w:numFmt w:val="bullet"/>
      <w:lvlText w:val="•"/>
      <w:lvlJc w:val="left"/>
      <w:pPr>
        <w:ind w:left="2039" w:hanging="248"/>
      </w:pPr>
      <w:rPr>
        <w:rFonts w:hint="default"/>
        <w:lang w:val="ru-RU" w:eastAsia="en-US" w:bidi="ar-SA"/>
      </w:rPr>
    </w:lvl>
    <w:lvl w:ilvl="3" w:tplc="B52E1408">
      <w:numFmt w:val="bullet"/>
      <w:lvlText w:val="•"/>
      <w:lvlJc w:val="left"/>
      <w:pPr>
        <w:ind w:left="2989" w:hanging="248"/>
      </w:pPr>
      <w:rPr>
        <w:rFonts w:hint="default"/>
        <w:lang w:val="ru-RU" w:eastAsia="en-US" w:bidi="ar-SA"/>
      </w:rPr>
    </w:lvl>
    <w:lvl w:ilvl="4" w:tplc="BDAC16CA">
      <w:numFmt w:val="bullet"/>
      <w:lvlText w:val="•"/>
      <w:lvlJc w:val="left"/>
      <w:pPr>
        <w:ind w:left="3939" w:hanging="248"/>
      </w:pPr>
      <w:rPr>
        <w:rFonts w:hint="default"/>
        <w:lang w:val="ru-RU" w:eastAsia="en-US" w:bidi="ar-SA"/>
      </w:rPr>
    </w:lvl>
    <w:lvl w:ilvl="5" w:tplc="AAD41006">
      <w:numFmt w:val="bullet"/>
      <w:lvlText w:val="•"/>
      <w:lvlJc w:val="left"/>
      <w:pPr>
        <w:ind w:left="4889" w:hanging="248"/>
      </w:pPr>
      <w:rPr>
        <w:rFonts w:hint="default"/>
        <w:lang w:val="ru-RU" w:eastAsia="en-US" w:bidi="ar-SA"/>
      </w:rPr>
    </w:lvl>
    <w:lvl w:ilvl="6" w:tplc="FE68A6EA">
      <w:numFmt w:val="bullet"/>
      <w:lvlText w:val="•"/>
      <w:lvlJc w:val="left"/>
      <w:pPr>
        <w:ind w:left="5839" w:hanging="248"/>
      </w:pPr>
      <w:rPr>
        <w:rFonts w:hint="default"/>
        <w:lang w:val="ru-RU" w:eastAsia="en-US" w:bidi="ar-SA"/>
      </w:rPr>
    </w:lvl>
    <w:lvl w:ilvl="7" w:tplc="0E065CF8">
      <w:numFmt w:val="bullet"/>
      <w:lvlText w:val="•"/>
      <w:lvlJc w:val="left"/>
      <w:pPr>
        <w:ind w:left="6789" w:hanging="248"/>
      </w:pPr>
      <w:rPr>
        <w:rFonts w:hint="default"/>
        <w:lang w:val="ru-RU" w:eastAsia="en-US" w:bidi="ar-SA"/>
      </w:rPr>
    </w:lvl>
    <w:lvl w:ilvl="8" w:tplc="FFD2C38A">
      <w:numFmt w:val="bullet"/>
      <w:lvlText w:val="•"/>
      <w:lvlJc w:val="left"/>
      <w:pPr>
        <w:ind w:left="7739" w:hanging="248"/>
      </w:pPr>
      <w:rPr>
        <w:rFonts w:hint="default"/>
        <w:lang w:val="ru-RU" w:eastAsia="en-US" w:bidi="ar-SA"/>
      </w:rPr>
    </w:lvl>
  </w:abstractNum>
  <w:abstractNum w:abstractNumId="3">
    <w:nsid w:val="1D980B96"/>
    <w:multiLevelType w:val="hybridMultilevel"/>
    <w:tmpl w:val="A2CE3C20"/>
    <w:lvl w:ilvl="0" w:tplc="19122A76">
      <w:start w:val="1"/>
      <w:numFmt w:val="decimal"/>
      <w:lvlText w:val="%1."/>
      <w:lvlJc w:val="left"/>
      <w:pPr>
        <w:ind w:left="143" w:hanging="4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8AC7588">
      <w:numFmt w:val="none"/>
      <w:lvlText w:val=""/>
      <w:lvlJc w:val="left"/>
      <w:pPr>
        <w:tabs>
          <w:tab w:val="num" w:pos="360"/>
        </w:tabs>
      </w:pPr>
    </w:lvl>
    <w:lvl w:ilvl="2" w:tplc="49B4FFF6">
      <w:numFmt w:val="bullet"/>
      <w:lvlText w:val="•"/>
      <w:lvlJc w:val="left"/>
      <w:pPr>
        <w:ind w:left="2039" w:hanging="512"/>
      </w:pPr>
      <w:rPr>
        <w:rFonts w:hint="default"/>
        <w:lang w:val="ru-RU" w:eastAsia="en-US" w:bidi="ar-SA"/>
      </w:rPr>
    </w:lvl>
    <w:lvl w:ilvl="3" w:tplc="4BE04A88">
      <w:numFmt w:val="bullet"/>
      <w:lvlText w:val="•"/>
      <w:lvlJc w:val="left"/>
      <w:pPr>
        <w:ind w:left="2989" w:hanging="512"/>
      </w:pPr>
      <w:rPr>
        <w:rFonts w:hint="default"/>
        <w:lang w:val="ru-RU" w:eastAsia="en-US" w:bidi="ar-SA"/>
      </w:rPr>
    </w:lvl>
    <w:lvl w:ilvl="4" w:tplc="A1967F60">
      <w:numFmt w:val="bullet"/>
      <w:lvlText w:val="•"/>
      <w:lvlJc w:val="left"/>
      <w:pPr>
        <w:ind w:left="3939" w:hanging="512"/>
      </w:pPr>
      <w:rPr>
        <w:rFonts w:hint="default"/>
        <w:lang w:val="ru-RU" w:eastAsia="en-US" w:bidi="ar-SA"/>
      </w:rPr>
    </w:lvl>
    <w:lvl w:ilvl="5" w:tplc="E590581C">
      <w:numFmt w:val="bullet"/>
      <w:lvlText w:val="•"/>
      <w:lvlJc w:val="left"/>
      <w:pPr>
        <w:ind w:left="4889" w:hanging="512"/>
      </w:pPr>
      <w:rPr>
        <w:rFonts w:hint="default"/>
        <w:lang w:val="ru-RU" w:eastAsia="en-US" w:bidi="ar-SA"/>
      </w:rPr>
    </w:lvl>
    <w:lvl w:ilvl="6" w:tplc="A794614E">
      <w:numFmt w:val="bullet"/>
      <w:lvlText w:val="•"/>
      <w:lvlJc w:val="left"/>
      <w:pPr>
        <w:ind w:left="5839" w:hanging="512"/>
      </w:pPr>
      <w:rPr>
        <w:rFonts w:hint="default"/>
        <w:lang w:val="ru-RU" w:eastAsia="en-US" w:bidi="ar-SA"/>
      </w:rPr>
    </w:lvl>
    <w:lvl w:ilvl="7" w:tplc="77C08E32">
      <w:numFmt w:val="bullet"/>
      <w:lvlText w:val="•"/>
      <w:lvlJc w:val="left"/>
      <w:pPr>
        <w:ind w:left="6789" w:hanging="512"/>
      </w:pPr>
      <w:rPr>
        <w:rFonts w:hint="default"/>
        <w:lang w:val="ru-RU" w:eastAsia="en-US" w:bidi="ar-SA"/>
      </w:rPr>
    </w:lvl>
    <w:lvl w:ilvl="8" w:tplc="93A48D78">
      <w:numFmt w:val="bullet"/>
      <w:lvlText w:val="•"/>
      <w:lvlJc w:val="left"/>
      <w:pPr>
        <w:ind w:left="7739" w:hanging="512"/>
      </w:pPr>
      <w:rPr>
        <w:rFonts w:hint="default"/>
        <w:lang w:val="ru-RU" w:eastAsia="en-US" w:bidi="ar-SA"/>
      </w:rPr>
    </w:lvl>
  </w:abstractNum>
  <w:abstractNum w:abstractNumId="4">
    <w:nsid w:val="1F5E0A49"/>
    <w:multiLevelType w:val="hybridMultilevel"/>
    <w:tmpl w:val="7E0AB91E"/>
    <w:lvl w:ilvl="0" w:tplc="63A8B88E">
      <w:numFmt w:val="bullet"/>
      <w:lvlText w:val=""/>
      <w:lvlJc w:val="left"/>
      <w:pPr>
        <w:ind w:left="86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3617AA">
      <w:numFmt w:val="bullet"/>
      <w:lvlText w:val="•"/>
      <w:lvlJc w:val="left"/>
      <w:pPr>
        <w:ind w:left="1737" w:hanging="348"/>
      </w:pPr>
      <w:rPr>
        <w:rFonts w:hint="default"/>
        <w:lang w:val="ru-RU" w:eastAsia="en-US" w:bidi="ar-SA"/>
      </w:rPr>
    </w:lvl>
    <w:lvl w:ilvl="2" w:tplc="4F04CCEE">
      <w:numFmt w:val="bullet"/>
      <w:lvlText w:val="•"/>
      <w:lvlJc w:val="left"/>
      <w:pPr>
        <w:ind w:left="2615" w:hanging="348"/>
      </w:pPr>
      <w:rPr>
        <w:rFonts w:hint="default"/>
        <w:lang w:val="ru-RU" w:eastAsia="en-US" w:bidi="ar-SA"/>
      </w:rPr>
    </w:lvl>
    <w:lvl w:ilvl="3" w:tplc="47DC5496">
      <w:numFmt w:val="bullet"/>
      <w:lvlText w:val="•"/>
      <w:lvlJc w:val="left"/>
      <w:pPr>
        <w:ind w:left="3493" w:hanging="348"/>
      </w:pPr>
      <w:rPr>
        <w:rFonts w:hint="default"/>
        <w:lang w:val="ru-RU" w:eastAsia="en-US" w:bidi="ar-SA"/>
      </w:rPr>
    </w:lvl>
    <w:lvl w:ilvl="4" w:tplc="70D4FEF0">
      <w:numFmt w:val="bullet"/>
      <w:lvlText w:val="•"/>
      <w:lvlJc w:val="left"/>
      <w:pPr>
        <w:ind w:left="4371" w:hanging="348"/>
      </w:pPr>
      <w:rPr>
        <w:rFonts w:hint="default"/>
        <w:lang w:val="ru-RU" w:eastAsia="en-US" w:bidi="ar-SA"/>
      </w:rPr>
    </w:lvl>
    <w:lvl w:ilvl="5" w:tplc="E0DCE9A2">
      <w:numFmt w:val="bullet"/>
      <w:lvlText w:val="•"/>
      <w:lvlJc w:val="left"/>
      <w:pPr>
        <w:ind w:left="5249" w:hanging="348"/>
      </w:pPr>
      <w:rPr>
        <w:rFonts w:hint="default"/>
        <w:lang w:val="ru-RU" w:eastAsia="en-US" w:bidi="ar-SA"/>
      </w:rPr>
    </w:lvl>
    <w:lvl w:ilvl="6" w:tplc="88F4908C">
      <w:numFmt w:val="bullet"/>
      <w:lvlText w:val="•"/>
      <w:lvlJc w:val="left"/>
      <w:pPr>
        <w:ind w:left="6127" w:hanging="348"/>
      </w:pPr>
      <w:rPr>
        <w:rFonts w:hint="default"/>
        <w:lang w:val="ru-RU" w:eastAsia="en-US" w:bidi="ar-SA"/>
      </w:rPr>
    </w:lvl>
    <w:lvl w:ilvl="7" w:tplc="EBA49A08">
      <w:numFmt w:val="bullet"/>
      <w:lvlText w:val="•"/>
      <w:lvlJc w:val="left"/>
      <w:pPr>
        <w:ind w:left="7005" w:hanging="348"/>
      </w:pPr>
      <w:rPr>
        <w:rFonts w:hint="default"/>
        <w:lang w:val="ru-RU" w:eastAsia="en-US" w:bidi="ar-SA"/>
      </w:rPr>
    </w:lvl>
    <w:lvl w:ilvl="8" w:tplc="B8BEC39C">
      <w:numFmt w:val="bullet"/>
      <w:lvlText w:val="•"/>
      <w:lvlJc w:val="left"/>
      <w:pPr>
        <w:ind w:left="7883" w:hanging="348"/>
      </w:pPr>
      <w:rPr>
        <w:rFonts w:hint="default"/>
        <w:lang w:val="ru-RU" w:eastAsia="en-US" w:bidi="ar-SA"/>
      </w:rPr>
    </w:lvl>
  </w:abstractNum>
  <w:abstractNum w:abstractNumId="5">
    <w:nsid w:val="2A234564"/>
    <w:multiLevelType w:val="hybridMultilevel"/>
    <w:tmpl w:val="C33EB42A"/>
    <w:lvl w:ilvl="0" w:tplc="48C2C3FC">
      <w:start w:val="1"/>
      <w:numFmt w:val="decimal"/>
      <w:lvlText w:val="%1."/>
      <w:lvlJc w:val="left"/>
      <w:pPr>
        <w:ind w:left="143" w:hanging="4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BAD98A">
      <w:numFmt w:val="bullet"/>
      <w:lvlText w:val="–"/>
      <w:lvlJc w:val="left"/>
      <w:pPr>
        <w:ind w:left="143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43EBD2A">
      <w:numFmt w:val="bullet"/>
      <w:lvlText w:val="•"/>
      <w:lvlJc w:val="left"/>
      <w:pPr>
        <w:ind w:left="2039" w:hanging="245"/>
      </w:pPr>
      <w:rPr>
        <w:rFonts w:hint="default"/>
        <w:lang w:val="ru-RU" w:eastAsia="en-US" w:bidi="ar-SA"/>
      </w:rPr>
    </w:lvl>
    <w:lvl w:ilvl="3" w:tplc="9CEA4734">
      <w:numFmt w:val="bullet"/>
      <w:lvlText w:val="•"/>
      <w:lvlJc w:val="left"/>
      <w:pPr>
        <w:ind w:left="2989" w:hanging="245"/>
      </w:pPr>
      <w:rPr>
        <w:rFonts w:hint="default"/>
        <w:lang w:val="ru-RU" w:eastAsia="en-US" w:bidi="ar-SA"/>
      </w:rPr>
    </w:lvl>
    <w:lvl w:ilvl="4" w:tplc="E50EEE4C">
      <w:numFmt w:val="bullet"/>
      <w:lvlText w:val="•"/>
      <w:lvlJc w:val="left"/>
      <w:pPr>
        <w:ind w:left="3939" w:hanging="245"/>
      </w:pPr>
      <w:rPr>
        <w:rFonts w:hint="default"/>
        <w:lang w:val="ru-RU" w:eastAsia="en-US" w:bidi="ar-SA"/>
      </w:rPr>
    </w:lvl>
    <w:lvl w:ilvl="5" w:tplc="9754FEA2">
      <w:numFmt w:val="bullet"/>
      <w:lvlText w:val="•"/>
      <w:lvlJc w:val="left"/>
      <w:pPr>
        <w:ind w:left="4889" w:hanging="245"/>
      </w:pPr>
      <w:rPr>
        <w:rFonts w:hint="default"/>
        <w:lang w:val="ru-RU" w:eastAsia="en-US" w:bidi="ar-SA"/>
      </w:rPr>
    </w:lvl>
    <w:lvl w:ilvl="6" w:tplc="2ABE3592">
      <w:numFmt w:val="bullet"/>
      <w:lvlText w:val="•"/>
      <w:lvlJc w:val="left"/>
      <w:pPr>
        <w:ind w:left="5839" w:hanging="245"/>
      </w:pPr>
      <w:rPr>
        <w:rFonts w:hint="default"/>
        <w:lang w:val="ru-RU" w:eastAsia="en-US" w:bidi="ar-SA"/>
      </w:rPr>
    </w:lvl>
    <w:lvl w:ilvl="7" w:tplc="863292BC">
      <w:numFmt w:val="bullet"/>
      <w:lvlText w:val="•"/>
      <w:lvlJc w:val="left"/>
      <w:pPr>
        <w:ind w:left="6789" w:hanging="245"/>
      </w:pPr>
      <w:rPr>
        <w:rFonts w:hint="default"/>
        <w:lang w:val="ru-RU" w:eastAsia="en-US" w:bidi="ar-SA"/>
      </w:rPr>
    </w:lvl>
    <w:lvl w:ilvl="8" w:tplc="B1D4A62A">
      <w:numFmt w:val="bullet"/>
      <w:lvlText w:val="•"/>
      <w:lvlJc w:val="left"/>
      <w:pPr>
        <w:ind w:left="7739" w:hanging="245"/>
      </w:pPr>
      <w:rPr>
        <w:rFonts w:hint="default"/>
        <w:lang w:val="ru-RU" w:eastAsia="en-US" w:bidi="ar-SA"/>
      </w:rPr>
    </w:lvl>
  </w:abstractNum>
  <w:abstractNum w:abstractNumId="6">
    <w:nsid w:val="40A12CFD"/>
    <w:multiLevelType w:val="hybridMultilevel"/>
    <w:tmpl w:val="634A646A"/>
    <w:lvl w:ilvl="0" w:tplc="D09EB720">
      <w:start w:val="1"/>
      <w:numFmt w:val="decimal"/>
      <w:lvlText w:val="%1."/>
      <w:lvlJc w:val="left"/>
      <w:pPr>
        <w:ind w:left="14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E4FE56">
      <w:numFmt w:val="bullet"/>
      <w:lvlText w:val="–"/>
      <w:lvlJc w:val="left"/>
      <w:pPr>
        <w:ind w:left="143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26A6D1E">
      <w:numFmt w:val="bullet"/>
      <w:lvlText w:val="•"/>
      <w:lvlJc w:val="left"/>
      <w:pPr>
        <w:ind w:left="2039" w:hanging="248"/>
      </w:pPr>
      <w:rPr>
        <w:rFonts w:hint="default"/>
        <w:lang w:val="ru-RU" w:eastAsia="en-US" w:bidi="ar-SA"/>
      </w:rPr>
    </w:lvl>
    <w:lvl w:ilvl="3" w:tplc="A2CAC59A">
      <w:numFmt w:val="bullet"/>
      <w:lvlText w:val="•"/>
      <w:lvlJc w:val="left"/>
      <w:pPr>
        <w:ind w:left="2989" w:hanging="248"/>
      </w:pPr>
      <w:rPr>
        <w:rFonts w:hint="default"/>
        <w:lang w:val="ru-RU" w:eastAsia="en-US" w:bidi="ar-SA"/>
      </w:rPr>
    </w:lvl>
    <w:lvl w:ilvl="4" w:tplc="56D45B38">
      <w:numFmt w:val="bullet"/>
      <w:lvlText w:val="•"/>
      <w:lvlJc w:val="left"/>
      <w:pPr>
        <w:ind w:left="3939" w:hanging="248"/>
      </w:pPr>
      <w:rPr>
        <w:rFonts w:hint="default"/>
        <w:lang w:val="ru-RU" w:eastAsia="en-US" w:bidi="ar-SA"/>
      </w:rPr>
    </w:lvl>
    <w:lvl w:ilvl="5" w:tplc="DD4A10E2">
      <w:numFmt w:val="bullet"/>
      <w:lvlText w:val="•"/>
      <w:lvlJc w:val="left"/>
      <w:pPr>
        <w:ind w:left="4889" w:hanging="248"/>
      </w:pPr>
      <w:rPr>
        <w:rFonts w:hint="default"/>
        <w:lang w:val="ru-RU" w:eastAsia="en-US" w:bidi="ar-SA"/>
      </w:rPr>
    </w:lvl>
    <w:lvl w:ilvl="6" w:tplc="0260608A">
      <w:numFmt w:val="bullet"/>
      <w:lvlText w:val="•"/>
      <w:lvlJc w:val="left"/>
      <w:pPr>
        <w:ind w:left="5839" w:hanging="248"/>
      </w:pPr>
      <w:rPr>
        <w:rFonts w:hint="default"/>
        <w:lang w:val="ru-RU" w:eastAsia="en-US" w:bidi="ar-SA"/>
      </w:rPr>
    </w:lvl>
    <w:lvl w:ilvl="7" w:tplc="EBA6C3E8">
      <w:numFmt w:val="bullet"/>
      <w:lvlText w:val="•"/>
      <w:lvlJc w:val="left"/>
      <w:pPr>
        <w:ind w:left="6789" w:hanging="248"/>
      </w:pPr>
      <w:rPr>
        <w:rFonts w:hint="default"/>
        <w:lang w:val="ru-RU" w:eastAsia="en-US" w:bidi="ar-SA"/>
      </w:rPr>
    </w:lvl>
    <w:lvl w:ilvl="8" w:tplc="1DC0C0CE">
      <w:numFmt w:val="bullet"/>
      <w:lvlText w:val="•"/>
      <w:lvlJc w:val="left"/>
      <w:pPr>
        <w:ind w:left="7739" w:hanging="248"/>
      </w:pPr>
      <w:rPr>
        <w:rFonts w:hint="default"/>
        <w:lang w:val="ru-RU" w:eastAsia="en-US" w:bidi="ar-SA"/>
      </w:rPr>
    </w:lvl>
  </w:abstractNum>
  <w:abstractNum w:abstractNumId="7">
    <w:nsid w:val="5D17080D"/>
    <w:multiLevelType w:val="hybridMultilevel"/>
    <w:tmpl w:val="0A48DB8E"/>
    <w:lvl w:ilvl="0" w:tplc="76CE41A6">
      <w:start w:val="1"/>
      <w:numFmt w:val="decimal"/>
      <w:lvlText w:val="%1."/>
      <w:lvlJc w:val="left"/>
      <w:pPr>
        <w:ind w:left="142" w:hanging="5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82A4A8">
      <w:numFmt w:val="bullet"/>
      <w:lvlText w:val="•"/>
      <w:lvlJc w:val="left"/>
      <w:pPr>
        <w:ind w:left="1089" w:hanging="581"/>
      </w:pPr>
      <w:rPr>
        <w:rFonts w:hint="default"/>
        <w:lang w:val="ru-RU" w:eastAsia="en-US" w:bidi="ar-SA"/>
      </w:rPr>
    </w:lvl>
    <w:lvl w:ilvl="2" w:tplc="66228D1C">
      <w:numFmt w:val="bullet"/>
      <w:lvlText w:val="•"/>
      <w:lvlJc w:val="left"/>
      <w:pPr>
        <w:ind w:left="2039" w:hanging="581"/>
      </w:pPr>
      <w:rPr>
        <w:rFonts w:hint="default"/>
        <w:lang w:val="ru-RU" w:eastAsia="en-US" w:bidi="ar-SA"/>
      </w:rPr>
    </w:lvl>
    <w:lvl w:ilvl="3" w:tplc="E0B2BA9C">
      <w:numFmt w:val="bullet"/>
      <w:lvlText w:val="•"/>
      <w:lvlJc w:val="left"/>
      <w:pPr>
        <w:ind w:left="2989" w:hanging="581"/>
      </w:pPr>
      <w:rPr>
        <w:rFonts w:hint="default"/>
        <w:lang w:val="ru-RU" w:eastAsia="en-US" w:bidi="ar-SA"/>
      </w:rPr>
    </w:lvl>
    <w:lvl w:ilvl="4" w:tplc="8B7EF6BA">
      <w:numFmt w:val="bullet"/>
      <w:lvlText w:val="•"/>
      <w:lvlJc w:val="left"/>
      <w:pPr>
        <w:ind w:left="3939" w:hanging="581"/>
      </w:pPr>
      <w:rPr>
        <w:rFonts w:hint="default"/>
        <w:lang w:val="ru-RU" w:eastAsia="en-US" w:bidi="ar-SA"/>
      </w:rPr>
    </w:lvl>
    <w:lvl w:ilvl="5" w:tplc="D5D858C0">
      <w:numFmt w:val="bullet"/>
      <w:lvlText w:val="•"/>
      <w:lvlJc w:val="left"/>
      <w:pPr>
        <w:ind w:left="4889" w:hanging="581"/>
      </w:pPr>
      <w:rPr>
        <w:rFonts w:hint="default"/>
        <w:lang w:val="ru-RU" w:eastAsia="en-US" w:bidi="ar-SA"/>
      </w:rPr>
    </w:lvl>
    <w:lvl w:ilvl="6" w:tplc="2F4CD43E">
      <w:numFmt w:val="bullet"/>
      <w:lvlText w:val="•"/>
      <w:lvlJc w:val="left"/>
      <w:pPr>
        <w:ind w:left="5839" w:hanging="581"/>
      </w:pPr>
      <w:rPr>
        <w:rFonts w:hint="default"/>
        <w:lang w:val="ru-RU" w:eastAsia="en-US" w:bidi="ar-SA"/>
      </w:rPr>
    </w:lvl>
    <w:lvl w:ilvl="7" w:tplc="C7C20226">
      <w:numFmt w:val="bullet"/>
      <w:lvlText w:val="•"/>
      <w:lvlJc w:val="left"/>
      <w:pPr>
        <w:ind w:left="6789" w:hanging="581"/>
      </w:pPr>
      <w:rPr>
        <w:rFonts w:hint="default"/>
        <w:lang w:val="ru-RU" w:eastAsia="en-US" w:bidi="ar-SA"/>
      </w:rPr>
    </w:lvl>
    <w:lvl w:ilvl="8" w:tplc="D398F958">
      <w:numFmt w:val="bullet"/>
      <w:lvlText w:val="•"/>
      <w:lvlJc w:val="left"/>
      <w:pPr>
        <w:ind w:left="7739" w:hanging="581"/>
      </w:pPr>
      <w:rPr>
        <w:rFonts w:hint="default"/>
        <w:lang w:val="ru-RU" w:eastAsia="en-US" w:bidi="ar-SA"/>
      </w:rPr>
    </w:lvl>
  </w:abstractNum>
  <w:abstractNum w:abstractNumId="8">
    <w:nsid w:val="5DA42161"/>
    <w:multiLevelType w:val="hybridMultilevel"/>
    <w:tmpl w:val="B5AE4FB6"/>
    <w:lvl w:ilvl="0" w:tplc="64D0F068">
      <w:start w:val="1"/>
      <w:numFmt w:val="decimal"/>
      <w:lvlText w:val="%1."/>
      <w:lvlJc w:val="left"/>
      <w:pPr>
        <w:ind w:left="42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28936A">
      <w:numFmt w:val="none"/>
      <w:lvlText w:val=""/>
      <w:lvlJc w:val="left"/>
      <w:pPr>
        <w:tabs>
          <w:tab w:val="num" w:pos="360"/>
        </w:tabs>
      </w:pPr>
    </w:lvl>
    <w:lvl w:ilvl="2" w:tplc="BD22387C">
      <w:start w:val="1"/>
      <w:numFmt w:val="decimal"/>
      <w:lvlText w:val="%3."/>
      <w:lvlJc w:val="left"/>
      <w:pPr>
        <w:ind w:left="4369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3B127588">
      <w:numFmt w:val="none"/>
      <w:lvlText w:val=""/>
      <w:lvlJc w:val="left"/>
      <w:pPr>
        <w:tabs>
          <w:tab w:val="num" w:pos="360"/>
        </w:tabs>
      </w:pPr>
    </w:lvl>
    <w:lvl w:ilvl="4" w:tplc="6A6A031C">
      <w:numFmt w:val="bullet"/>
      <w:lvlText w:val="•"/>
      <w:lvlJc w:val="left"/>
      <w:pPr>
        <w:ind w:left="5114" w:hanging="492"/>
      </w:pPr>
      <w:rPr>
        <w:rFonts w:hint="default"/>
        <w:lang w:val="ru-RU" w:eastAsia="en-US" w:bidi="ar-SA"/>
      </w:rPr>
    </w:lvl>
    <w:lvl w:ilvl="5" w:tplc="BCCEC5D6">
      <w:numFmt w:val="bullet"/>
      <w:lvlText w:val="•"/>
      <w:lvlJc w:val="left"/>
      <w:pPr>
        <w:ind w:left="5868" w:hanging="492"/>
      </w:pPr>
      <w:rPr>
        <w:rFonts w:hint="default"/>
        <w:lang w:val="ru-RU" w:eastAsia="en-US" w:bidi="ar-SA"/>
      </w:rPr>
    </w:lvl>
    <w:lvl w:ilvl="6" w:tplc="27C878A0">
      <w:numFmt w:val="bullet"/>
      <w:lvlText w:val="•"/>
      <w:lvlJc w:val="left"/>
      <w:pPr>
        <w:ind w:left="6622" w:hanging="492"/>
      </w:pPr>
      <w:rPr>
        <w:rFonts w:hint="default"/>
        <w:lang w:val="ru-RU" w:eastAsia="en-US" w:bidi="ar-SA"/>
      </w:rPr>
    </w:lvl>
    <w:lvl w:ilvl="7" w:tplc="FED2827A">
      <w:numFmt w:val="bullet"/>
      <w:lvlText w:val="•"/>
      <w:lvlJc w:val="left"/>
      <w:pPr>
        <w:ind w:left="7376" w:hanging="492"/>
      </w:pPr>
      <w:rPr>
        <w:rFonts w:hint="default"/>
        <w:lang w:val="ru-RU" w:eastAsia="en-US" w:bidi="ar-SA"/>
      </w:rPr>
    </w:lvl>
    <w:lvl w:ilvl="8" w:tplc="1182091A">
      <w:numFmt w:val="bullet"/>
      <w:lvlText w:val="•"/>
      <w:lvlJc w:val="left"/>
      <w:pPr>
        <w:ind w:left="8131" w:hanging="492"/>
      </w:pPr>
      <w:rPr>
        <w:rFonts w:hint="default"/>
        <w:lang w:val="ru-RU" w:eastAsia="en-US" w:bidi="ar-SA"/>
      </w:rPr>
    </w:lvl>
  </w:abstractNum>
  <w:abstractNum w:abstractNumId="9">
    <w:nsid w:val="68B532AD"/>
    <w:multiLevelType w:val="hybridMultilevel"/>
    <w:tmpl w:val="A8A6873A"/>
    <w:lvl w:ilvl="0" w:tplc="1CFC79B2">
      <w:start w:val="1"/>
      <w:numFmt w:val="decimal"/>
      <w:lvlText w:val="%1."/>
      <w:lvlJc w:val="left"/>
      <w:pPr>
        <w:ind w:left="143" w:hanging="4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7CD4B0">
      <w:numFmt w:val="bullet"/>
      <w:lvlText w:val="–"/>
      <w:lvlJc w:val="left"/>
      <w:pPr>
        <w:ind w:left="143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14C0822">
      <w:numFmt w:val="bullet"/>
      <w:lvlText w:val="•"/>
      <w:lvlJc w:val="left"/>
      <w:pPr>
        <w:ind w:left="2039" w:hanging="288"/>
      </w:pPr>
      <w:rPr>
        <w:rFonts w:hint="default"/>
        <w:lang w:val="ru-RU" w:eastAsia="en-US" w:bidi="ar-SA"/>
      </w:rPr>
    </w:lvl>
    <w:lvl w:ilvl="3" w:tplc="48EE239E">
      <w:numFmt w:val="bullet"/>
      <w:lvlText w:val="•"/>
      <w:lvlJc w:val="left"/>
      <w:pPr>
        <w:ind w:left="2989" w:hanging="288"/>
      </w:pPr>
      <w:rPr>
        <w:rFonts w:hint="default"/>
        <w:lang w:val="ru-RU" w:eastAsia="en-US" w:bidi="ar-SA"/>
      </w:rPr>
    </w:lvl>
    <w:lvl w:ilvl="4" w:tplc="B310EB80">
      <w:numFmt w:val="bullet"/>
      <w:lvlText w:val="•"/>
      <w:lvlJc w:val="left"/>
      <w:pPr>
        <w:ind w:left="3939" w:hanging="288"/>
      </w:pPr>
      <w:rPr>
        <w:rFonts w:hint="default"/>
        <w:lang w:val="ru-RU" w:eastAsia="en-US" w:bidi="ar-SA"/>
      </w:rPr>
    </w:lvl>
    <w:lvl w:ilvl="5" w:tplc="2482E3D6">
      <w:numFmt w:val="bullet"/>
      <w:lvlText w:val="•"/>
      <w:lvlJc w:val="left"/>
      <w:pPr>
        <w:ind w:left="4889" w:hanging="288"/>
      </w:pPr>
      <w:rPr>
        <w:rFonts w:hint="default"/>
        <w:lang w:val="ru-RU" w:eastAsia="en-US" w:bidi="ar-SA"/>
      </w:rPr>
    </w:lvl>
    <w:lvl w:ilvl="6" w:tplc="230CFA6E">
      <w:numFmt w:val="bullet"/>
      <w:lvlText w:val="•"/>
      <w:lvlJc w:val="left"/>
      <w:pPr>
        <w:ind w:left="5839" w:hanging="288"/>
      </w:pPr>
      <w:rPr>
        <w:rFonts w:hint="default"/>
        <w:lang w:val="ru-RU" w:eastAsia="en-US" w:bidi="ar-SA"/>
      </w:rPr>
    </w:lvl>
    <w:lvl w:ilvl="7" w:tplc="037CFE7A">
      <w:numFmt w:val="bullet"/>
      <w:lvlText w:val="•"/>
      <w:lvlJc w:val="left"/>
      <w:pPr>
        <w:ind w:left="6789" w:hanging="288"/>
      </w:pPr>
      <w:rPr>
        <w:rFonts w:hint="default"/>
        <w:lang w:val="ru-RU" w:eastAsia="en-US" w:bidi="ar-SA"/>
      </w:rPr>
    </w:lvl>
    <w:lvl w:ilvl="8" w:tplc="4082337E">
      <w:numFmt w:val="bullet"/>
      <w:lvlText w:val="•"/>
      <w:lvlJc w:val="left"/>
      <w:pPr>
        <w:ind w:left="7739" w:hanging="288"/>
      </w:pPr>
      <w:rPr>
        <w:rFonts w:hint="default"/>
        <w:lang w:val="ru-RU" w:eastAsia="en-US" w:bidi="ar-SA"/>
      </w:rPr>
    </w:lvl>
  </w:abstractNum>
  <w:abstractNum w:abstractNumId="10">
    <w:nsid w:val="7B3F602A"/>
    <w:multiLevelType w:val="hybridMultilevel"/>
    <w:tmpl w:val="F1E68562"/>
    <w:lvl w:ilvl="0" w:tplc="66ECC8D8">
      <w:start w:val="1"/>
      <w:numFmt w:val="decimal"/>
      <w:lvlText w:val="%1."/>
      <w:lvlJc w:val="left"/>
      <w:pPr>
        <w:ind w:left="143" w:hanging="37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04EA30">
      <w:numFmt w:val="bullet"/>
      <w:lvlText w:val="–"/>
      <w:lvlJc w:val="left"/>
      <w:pPr>
        <w:ind w:left="143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F041CD2">
      <w:numFmt w:val="bullet"/>
      <w:lvlText w:val="•"/>
      <w:lvlJc w:val="left"/>
      <w:pPr>
        <w:ind w:left="2039" w:hanging="279"/>
      </w:pPr>
      <w:rPr>
        <w:rFonts w:hint="default"/>
        <w:lang w:val="ru-RU" w:eastAsia="en-US" w:bidi="ar-SA"/>
      </w:rPr>
    </w:lvl>
    <w:lvl w:ilvl="3" w:tplc="0C54364C">
      <w:numFmt w:val="bullet"/>
      <w:lvlText w:val="•"/>
      <w:lvlJc w:val="left"/>
      <w:pPr>
        <w:ind w:left="2989" w:hanging="279"/>
      </w:pPr>
      <w:rPr>
        <w:rFonts w:hint="default"/>
        <w:lang w:val="ru-RU" w:eastAsia="en-US" w:bidi="ar-SA"/>
      </w:rPr>
    </w:lvl>
    <w:lvl w:ilvl="4" w:tplc="4A5AE93A">
      <w:numFmt w:val="bullet"/>
      <w:lvlText w:val="•"/>
      <w:lvlJc w:val="left"/>
      <w:pPr>
        <w:ind w:left="3939" w:hanging="279"/>
      </w:pPr>
      <w:rPr>
        <w:rFonts w:hint="default"/>
        <w:lang w:val="ru-RU" w:eastAsia="en-US" w:bidi="ar-SA"/>
      </w:rPr>
    </w:lvl>
    <w:lvl w:ilvl="5" w:tplc="118EDD00">
      <w:numFmt w:val="bullet"/>
      <w:lvlText w:val="•"/>
      <w:lvlJc w:val="left"/>
      <w:pPr>
        <w:ind w:left="4889" w:hanging="279"/>
      </w:pPr>
      <w:rPr>
        <w:rFonts w:hint="default"/>
        <w:lang w:val="ru-RU" w:eastAsia="en-US" w:bidi="ar-SA"/>
      </w:rPr>
    </w:lvl>
    <w:lvl w:ilvl="6" w:tplc="F7062466">
      <w:numFmt w:val="bullet"/>
      <w:lvlText w:val="•"/>
      <w:lvlJc w:val="left"/>
      <w:pPr>
        <w:ind w:left="5839" w:hanging="279"/>
      </w:pPr>
      <w:rPr>
        <w:rFonts w:hint="default"/>
        <w:lang w:val="ru-RU" w:eastAsia="en-US" w:bidi="ar-SA"/>
      </w:rPr>
    </w:lvl>
    <w:lvl w:ilvl="7" w:tplc="DDFCBFB0">
      <w:numFmt w:val="bullet"/>
      <w:lvlText w:val="•"/>
      <w:lvlJc w:val="left"/>
      <w:pPr>
        <w:ind w:left="6789" w:hanging="279"/>
      </w:pPr>
      <w:rPr>
        <w:rFonts w:hint="default"/>
        <w:lang w:val="ru-RU" w:eastAsia="en-US" w:bidi="ar-SA"/>
      </w:rPr>
    </w:lvl>
    <w:lvl w:ilvl="8" w:tplc="7CBE18C4">
      <w:numFmt w:val="bullet"/>
      <w:lvlText w:val="•"/>
      <w:lvlJc w:val="left"/>
      <w:pPr>
        <w:ind w:left="7739" w:hanging="27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10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37BD6"/>
    <w:rsid w:val="00357CB2"/>
    <w:rsid w:val="00495387"/>
    <w:rsid w:val="00942F66"/>
    <w:rsid w:val="009D1793"/>
    <w:rsid w:val="00B37BD6"/>
    <w:rsid w:val="00F14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7BD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7B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B37BD6"/>
    <w:pPr>
      <w:spacing w:before="359"/>
      <w:ind w:right="5"/>
      <w:jc w:val="center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B37BD6"/>
    <w:pPr>
      <w:spacing w:before="361"/>
      <w:ind w:left="143" w:hanging="280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B37BD6"/>
    <w:pPr>
      <w:spacing w:before="194"/>
      <w:ind w:left="915" w:hanging="491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B37BD6"/>
    <w:pPr>
      <w:ind w:left="143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37BD6"/>
    <w:pPr>
      <w:ind w:left="143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B37BD6"/>
    <w:pPr>
      <w:spacing w:line="321" w:lineRule="exact"/>
      <w:ind w:left="851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B37BD6"/>
    <w:pPr>
      <w:ind w:left="143" w:right="13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B37BD6"/>
  </w:style>
  <w:style w:type="paragraph" w:styleId="a5">
    <w:name w:val="Balloon Text"/>
    <w:basedOn w:val="a"/>
    <w:link w:val="a6"/>
    <w:uiPriority w:val="99"/>
    <w:semiHidden/>
    <w:unhideWhenUsed/>
    <w:rsid w:val="004953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387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F14BB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5985</Words>
  <Characters>34116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MosGU</Company>
  <LinksUpToDate>false</LinksUpToDate>
  <CharactersWithSpaces>40021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2025-05-19T06:57:00Z</dcterms:created>
  <dcterms:modified xsi:type="dcterms:W3CDTF">2025-05-19T07:22:00Z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2025-05-19T00:00:00Z</vt:filetime>
  </property>
  <property fmtid="{D5CDD505-2E9C-101B-9397-08002B2CF9AE}" pid="5" name="Producer">
    <vt:lpwstr>Adobe PDF Library 21.1.177</vt:lpwstr>
  </property>
  <property fmtid="{D5CDD505-2E9C-101B-9397-08002B2CF9AE}" pid="6" name="SourceModified">
    <vt:lpwstr>D:20210824130403</vt:lpwstr>
  </property>
</Properties>
</file>